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232" w:right="776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shape style="position:absolute;margin-left:453.950012pt;margin-top:16.315865pt;width:100.9pt;height:85.4pt;mso-position-horizontal-relative:page;mso-position-vertical-relative:paragraph;z-index:1120" type="#_x0000_t75" stroked="false">
            <v:imagedata r:id="rId5" o:title=""/>
          </v:shape>
        </w:pict>
      </w:r>
      <w:r>
        <w:rPr>
          <w:rFonts w:ascii="Tahoma"/>
          <w:sz w:val="24"/>
        </w:rPr>
        <w:t>Further Education and Skills inspection</w:t>
      </w:r>
      <w:r>
        <w:rPr>
          <w:rFonts w:ascii="Tahoma"/>
          <w:spacing w:val="-20"/>
          <w:sz w:val="24"/>
        </w:rPr>
        <w:t> </w:t>
      </w:r>
      <w:r>
        <w:rPr>
          <w:rFonts w:ascii="Tahoma"/>
          <w:sz w:val="24"/>
        </w:rPr>
        <w:t>report</w:t>
      </w:r>
    </w:p>
    <w:p>
      <w:pPr>
        <w:spacing w:before="43"/>
        <w:ind w:left="232" w:right="77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Date published: 14 July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z w:val="20"/>
        </w:rPr>
        <w:t>2015</w:t>
      </w:r>
    </w:p>
    <w:p>
      <w:pPr>
        <w:spacing w:before="39"/>
        <w:ind w:left="232" w:right="77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Inspection Number: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455602</w:t>
      </w:r>
    </w:p>
    <w:p>
      <w:pPr>
        <w:spacing w:before="39"/>
        <w:ind w:left="232" w:right="77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URN: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59147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before="168"/>
        <w:ind w:left="232" w:right="776" w:firstLine="0"/>
        <w:jc w:val="left"/>
        <w:rPr>
          <w:rFonts w:ascii="Tahoma" w:hAnsi="Tahoma" w:cs="Tahoma" w:eastAsia="Tahoma"/>
          <w:sz w:val="44"/>
          <w:szCs w:val="44"/>
        </w:rPr>
      </w:pPr>
      <w:r>
        <w:rPr>
          <w:rFonts w:ascii="Tahoma"/>
          <w:sz w:val="44"/>
        </w:rPr>
        <w:t>Apprentice Funding Assistant</w:t>
      </w:r>
      <w:r>
        <w:rPr>
          <w:rFonts w:ascii="Tahoma"/>
          <w:spacing w:val="-18"/>
          <w:sz w:val="44"/>
        </w:rPr>
        <w:t> </w:t>
      </w:r>
      <w:r>
        <w:rPr>
          <w:rFonts w:ascii="Tahoma"/>
          <w:sz w:val="44"/>
        </w:rPr>
        <w:t>Limited</w:t>
      </w:r>
    </w:p>
    <w:p>
      <w:pPr>
        <w:spacing w:before="120"/>
        <w:ind w:left="232" w:right="776" w:firstLine="0"/>
        <w:jc w:val="left"/>
        <w:rPr>
          <w:rFonts w:ascii="Tahoma" w:hAnsi="Tahoma" w:cs="Tahoma" w:eastAsia="Tahoma"/>
          <w:sz w:val="36"/>
          <w:szCs w:val="36"/>
        </w:rPr>
      </w:pPr>
      <w:r>
        <w:rPr>
          <w:rFonts w:ascii="Tahoma"/>
          <w:sz w:val="36"/>
        </w:rPr>
        <w:t>Independent learning</w:t>
      </w:r>
      <w:r>
        <w:rPr>
          <w:rFonts w:ascii="Tahoma"/>
          <w:spacing w:val="-6"/>
          <w:sz w:val="36"/>
        </w:rPr>
        <w:t> </w:t>
      </w:r>
      <w:r>
        <w:rPr>
          <w:rFonts w:ascii="Tahoma"/>
          <w:sz w:val="36"/>
        </w:rPr>
        <w:t>provider</w:t>
      </w:r>
    </w:p>
    <w:p>
      <w:pPr>
        <w:spacing w:line="240" w:lineRule="auto" w:before="5"/>
        <w:rPr>
          <w:rFonts w:ascii="Tahoma" w:hAnsi="Tahoma" w:cs="Tahoma" w:eastAsia="Tahoma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676"/>
        <w:gridCol w:w="3543"/>
      </w:tblGrid>
      <w:tr>
        <w:trPr>
          <w:trHeight w:val="455" w:hRule="exact"/>
        </w:trPr>
        <w:tc>
          <w:tcPr>
            <w:tcW w:w="6205" w:type="dxa"/>
            <w:gridSpan w:val="2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9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Inspection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dates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43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</w:tcPr>
          <w:p>
            <w:pPr>
              <w:pStyle w:val="TableParagraph"/>
              <w:spacing w:line="240" w:lineRule="auto" w:before="77"/>
              <w:ind w:left="9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b/>
                <w:bCs/>
                <w:sz w:val="22"/>
                <w:szCs w:val="22"/>
              </w:rPr>
              <w:t>15</w:t>
            </w:r>
            <w:r>
              <w:rPr>
                <w:rFonts w:ascii="Tahoma" w:hAnsi="Tahoma" w:cs="Tahoma" w:eastAsia="Tahoma"/>
                <w:b/>
                <w:bCs/>
                <w:sz w:val="22"/>
                <w:szCs w:val="22"/>
              </w:rPr>
              <w:t>–</w:t>
            </w:r>
            <w:r>
              <w:rPr>
                <w:rFonts w:ascii="Tahoma" w:hAnsi="Tahoma" w:cs="Tahoma" w:eastAsia="Tahoma"/>
                <w:b/>
                <w:bCs/>
                <w:sz w:val="22"/>
                <w:szCs w:val="22"/>
              </w:rPr>
              <w:t>19 June</w:t>
            </w:r>
            <w:r>
              <w:rPr>
                <w:rFonts w:ascii="Tahoma" w:hAnsi="Tahoma" w:cs="Tahoma" w:eastAsia="Tahoma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b/>
                <w:bCs/>
                <w:sz w:val="22"/>
                <w:szCs w:val="22"/>
              </w:rPr>
              <w:t>2015</w:t>
            </w:r>
            <w:r>
              <w:rPr>
                <w:rFonts w:ascii="Tahoma" w:hAnsi="Tahoma" w:cs="Tahoma" w:eastAsia="Tahoma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3529" w:type="dxa"/>
            <w:vMerge w:val="restart"/>
            <w:tcBorders>
              <w:top w:val="single" w:sz="12" w:space="0" w:color="EDEBE0"/>
              <w:left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Overall</w:t>
            </w:r>
            <w:r>
              <w:rPr>
                <w:rFonts w:ascii="Tahoma"/>
                <w:b/>
                <w:spacing w:val="-7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effectiveness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676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134"/>
              <w:ind w:left="81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This</w:t>
            </w:r>
            <w:r>
              <w:rPr>
                <w:rFonts w:ascii="Tahoma"/>
                <w:b/>
                <w:spacing w:val="-5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inspection: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543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</w:tcPr>
          <w:p>
            <w:pPr>
              <w:pStyle w:val="TableParagraph"/>
              <w:spacing w:line="240" w:lineRule="auto" w:before="134"/>
              <w:ind w:right="90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Good-2</w:t>
            </w:r>
            <w:r>
              <w:rPr>
                <w:rFonts w:ascii="Tahoma"/>
                <w:spacing w:val="-1"/>
                <w:sz w:val="22"/>
              </w:rPr>
            </w:r>
          </w:p>
        </w:tc>
      </w:tr>
      <w:tr>
        <w:trPr>
          <w:trHeight w:val="493" w:hRule="exact"/>
        </w:trPr>
        <w:tc>
          <w:tcPr>
            <w:tcW w:w="3529" w:type="dxa"/>
            <w:vMerge/>
            <w:tcBorders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/>
          </w:p>
        </w:tc>
        <w:tc>
          <w:tcPr>
            <w:tcW w:w="2676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93"/>
              <w:ind w:left="61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Previous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inspection:</w:t>
            </w:r>
          </w:p>
        </w:tc>
        <w:tc>
          <w:tcPr>
            <w:tcW w:w="3543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</w:tcPr>
          <w:p>
            <w:pPr>
              <w:pStyle w:val="TableParagraph"/>
              <w:spacing w:line="240" w:lineRule="auto" w:before="93"/>
              <w:ind w:left="10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Not previously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inspected</w:t>
            </w:r>
          </w:p>
        </w:tc>
      </w:tr>
      <w:tr>
        <w:trPr>
          <w:trHeight w:val="437" w:hRule="exact"/>
        </w:trPr>
        <w:tc>
          <w:tcPr>
            <w:tcW w:w="6205" w:type="dxa"/>
            <w:gridSpan w:val="2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64"/>
              <w:ind w:left="9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Outcomes for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learners</w:t>
            </w:r>
          </w:p>
        </w:tc>
        <w:tc>
          <w:tcPr>
            <w:tcW w:w="3543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</w:tcPr>
          <w:p>
            <w:pPr>
              <w:pStyle w:val="TableParagraph"/>
              <w:spacing w:line="240" w:lineRule="auto" w:before="62"/>
              <w:ind w:right="91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Good-2</w:t>
            </w:r>
          </w:p>
        </w:tc>
      </w:tr>
      <w:tr>
        <w:trPr>
          <w:trHeight w:val="448" w:hRule="exact"/>
        </w:trPr>
        <w:tc>
          <w:tcPr>
            <w:tcW w:w="6205" w:type="dxa"/>
            <w:gridSpan w:val="2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74"/>
              <w:ind w:left="9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Quality of teaching, learning and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assessment</w:t>
            </w:r>
          </w:p>
        </w:tc>
        <w:tc>
          <w:tcPr>
            <w:tcW w:w="3543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</w:tcPr>
          <w:p>
            <w:pPr>
              <w:pStyle w:val="TableParagraph"/>
              <w:spacing w:line="240" w:lineRule="auto" w:before="71"/>
              <w:ind w:right="91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Good-2</w:t>
            </w:r>
          </w:p>
        </w:tc>
      </w:tr>
      <w:tr>
        <w:trPr>
          <w:trHeight w:val="444" w:hRule="exact"/>
        </w:trPr>
        <w:tc>
          <w:tcPr>
            <w:tcW w:w="6205" w:type="dxa"/>
            <w:gridSpan w:val="2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9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Effectiveness of leadership and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management</w:t>
            </w:r>
          </w:p>
        </w:tc>
        <w:tc>
          <w:tcPr>
            <w:tcW w:w="3543" w:type="dxa"/>
            <w:tcBorders>
              <w:top w:val="single" w:sz="12" w:space="0" w:color="EDEBE0"/>
              <w:left w:val="single" w:sz="12" w:space="0" w:color="EDEBE0"/>
              <w:bottom w:val="single" w:sz="12" w:space="0" w:color="EDEBE0"/>
              <w:right w:val="single" w:sz="12" w:space="0" w:color="EDEBE0"/>
            </w:tcBorders>
          </w:tcPr>
          <w:p>
            <w:pPr>
              <w:pStyle w:val="TableParagraph"/>
              <w:spacing w:line="240" w:lineRule="auto" w:before="77"/>
              <w:ind w:right="91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Good-2</w:t>
            </w:r>
          </w:p>
        </w:tc>
      </w:tr>
    </w:tbl>
    <w:p>
      <w:pPr>
        <w:spacing w:line="240" w:lineRule="auto" w:before="6"/>
        <w:rPr>
          <w:rFonts w:ascii="Tahoma" w:hAnsi="Tahoma" w:cs="Tahoma" w:eastAsia="Tahoma"/>
          <w:sz w:val="31"/>
          <w:szCs w:val="31"/>
        </w:rPr>
      </w:pPr>
    </w:p>
    <w:p>
      <w:pPr>
        <w:pStyle w:val="Heading1"/>
        <w:spacing w:line="240" w:lineRule="auto"/>
        <w:ind w:left="232" w:right="776"/>
        <w:jc w:val="left"/>
        <w:rPr>
          <w:b w:val="0"/>
          <w:bCs w:val="0"/>
        </w:rPr>
      </w:pPr>
      <w:r>
        <w:rPr/>
        <w:t>Summary of key findings for</w:t>
      </w:r>
      <w:r>
        <w:rPr>
          <w:spacing w:val="-21"/>
        </w:rPr>
        <w:t> </w:t>
      </w:r>
      <w:r>
        <w:rPr/>
        <w:t>learners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14"/>
          <w:szCs w:val="14"/>
        </w:rPr>
      </w:pPr>
    </w:p>
    <w:p>
      <w:pPr>
        <w:spacing w:line="655" w:lineRule="exact"/>
        <w:ind w:left="16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12"/>
          <w:sz w:val="20"/>
          <w:szCs w:val="20"/>
        </w:rPr>
        <w:pict>
          <v:group style="width:489.1pt;height:32.8pt;mso-position-horizontal-relative:char;mso-position-vertical-relative:line" coordorigin="0,0" coordsize="9782,656">
            <v:group style="position:absolute;left:31;top:43;width:9710;height:101" coordorigin="31,43" coordsize="9710,101">
              <v:shape style="position:absolute;left:31;top:43;width:9710;height:101" coordorigin="31,43" coordsize="9710,101" path="m31,144l9741,144,9741,43,31,43,31,144xe" filled="true" fillcolor="#92d050" stroked="false">
                <v:path arrowok="t"/>
                <v:fill type="solid"/>
              </v:shape>
            </v:group>
            <v:group style="position:absolute;left:52;top:144;width:2;height:370" coordorigin="52,144" coordsize="2,370">
              <v:shape style="position:absolute;left:52;top:144;width:2;height:370" coordorigin="52,144" coordsize="0,370" path="m52,144l52,514e" filled="false" stroked="true" strokeweight="2.04pt" strokecolor="#92d050">
                <v:path arrowok="t"/>
              </v:shape>
            </v:group>
            <v:group style="position:absolute;left:9720;top:144;width:2;height:370" coordorigin="9720,144" coordsize="2,370">
              <v:shape style="position:absolute;left:9720;top:144;width:2;height:370" coordorigin="9720,144" coordsize="0,370" path="m9720,144l9720,514e" filled="false" stroked="true" strokeweight="2.16pt" strokecolor="#92d050">
                <v:path arrowok="t"/>
              </v:shape>
            </v:group>
            <v:group style="position:absolute;left:31;top:514;width:9710;height:99" coordorigin="31,514" coordsize="9710,99">
              <v:shape style="position:absolute;left:31;top:514;width:9710;height:99" coordorigin="31,514" coordsize="9710,99" path="m31,612l9741,612,9741,514,31,514,31,612xe" filled="true" fillcolor="#92d050" stroked="false">
                <v:path arrowok="t"/>
                <v:fill type="solid"/>
              </v:shape>
            </v:group>
            <v:group style="position:absolute;left:72;top:144;width:9626;height:370" coordorigin="72,144" coordsize="9626,370">
              <v:shape style="position:absolute;left:72;top:144;width:9626;height:370" coordorigin="72,144" coordsize="9626,370" path="m72,514l9698,514,9698,144,72,144,72,514xe" filled="true" fillcolor="#92d050" stroked="false">
                <v:path arrowok="t"/>
                <v:fill type="solid"/>
              </v:shape>
            </v:group>
            <v:group style="position:absolute;left:29;top:29;width:9710;height:2" coordorigin="29,29" coordsize="9710,2">
              <v:shape style="position:absolute;left:29;top:29;width:9710;height:2" coordorigin="29,29" coordsize="9710,0" path="m29,29l9739,29e" filled="false" stroked="true" strokeweight="1.44pt" strokecolor="#d9d9d9">
                <v:path arrowok="t"/>
              </v:shape>
            </v:group>
            <v:group style="position:absolute;left:29;top:43;width:9710;height:58" coordorigin="29,43" coordsize="9710,58">
              <v:shape style="position:absolute;left:29;top:43;width:9710;height:58" coordorigin="29,43" coordsize="9710,58" path="m29,101l9739,101,9739,43,29,43,29,101xe" filled="true" fillcolor="#92d050" stroked="false">
                <v:path arrowok="t"/>
                <v:fill type="solid"/>
              </v:shape>
            </v:group>
            <v:group style="position:absolute;left:9739;top:29;width:29;height:2" coordorigin="9739,29" coordsize="29,2">
              <v:shape style="position:absolute;left:9739;top:29;width:29;height:2" coordorigin="9739,29" coordsize="29,0" path="m9739,29l9768,29e" filled="false" stroked="true" strokeweight="1.44pt" strokecolor="#d9d9d9">
                <v:path arrowok="t"/>
              </v:shape>
            </v:group>
            <v:group style="position:absolute;left:14;top:554;width:9739;height:58" coordorigin="14,554" coordsize="9739,58">
              <v:shape style="position:absolute;left:14;top:554;width:9739;height:58" coordorigin="14,554" coordsize="9739,58" path="m14,612l9753,612,9753,554,14,554,14,612xe" filled="true" fillcolor="#92d050" stroked="false">
                <v:path arrowok="t"/>
                <v:fill type="solid"/>
              </v:shape>
            </v:group>
            <v:group style="position:absolute;left:14;top:14;width:2;height:627" coordorigin="14,14" coordsize="2,627">
              <v:shape style="position:absolute;left:14;top:14;width:2;height:627" coordorigin="14,14" coordsize="0,627" path="m14,14l14,641e" filled="false" stroked="true" strokeweight="1.44pt" strokecolor="#d9d9d9">
                <v:path arrowok="t"/>
              </v:shape>
            </v:group>
            <v:group style="position:absolute;left:29;top:612;width:9710;height:29" coordorigin="29,612" coordsize="9710,29">
              <v:shape style="position:absolute;left:29;top:612;width:9710;height:29" coordorigin="29,612" coordsize="9710,29" path="m29,641l9739,641,9739,612,29,612,29,641xe" filled="true" fillcolor="#d9d9d9" stroked="false">
                <v:path arrowok="t"/>
                <v:fill type="solid"/>
              </v:shape>
            </v:group>
            <v:group style="position:absolute;left:9753;top:14;width:2;height:627" coordorigin="9753,14" coordsize="2,627">
              <v:shape style="position:absolute;left:9753;top:14;width:2;height:627" coordorigin="9753,14" coordsize="0,627" path="m9753,14l9753,641e" filled="false" stroked="true" strokeweight="1.44pt" strokecolor="#d9d9d9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782;height:656" type="#_x0000_t202" filled="false" stroked="false">
                <v:textbox inset="0,0,0,0">
                  <w:txbxContent>
                    <w:p>
                      <w:pPr>
                        <w:spacing w:before="182"/>
                        <w:ind w:left="72" w:right="0" w:firstLine="0"/>
                        <w:jc w:val="left"/>
                        <w:rPr>
                          <w:rFonts w:ascii="Tahoma" w:hAnsi="Tahoma" w:cs="Tahoma" w:eastAsia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4"/>
                        </w:rPr>
                        <w:t>Thi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2"/>
                          <w:w w:val="100"/>
                          <w:sz w:val="24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vid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4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2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d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au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:</w:t>
                      </w:r>
                      <w:r>
                        <w:rPr>
                          <w:rFonts w:ascii="Tahoma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12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exact" w:before="64" w:after="0"/>
        <w:ind w:left="461" w:right="776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develop good knowledge and high levels of practical skills in hairdressing,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beauty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therapy and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barbering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exact" w:before="70" w:after="0"/>
        <w:ind w:left="461" w:right="54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grow into their job roles, as they are employed from the start of their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programmes;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 high percentage of them progress onto advanced apprenticeship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programmes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exact" w:before="70" w:after="0"/>
        <w:ind w:left="461" w:right="1175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trainers use their extensive industry experience well to coach apprentices to achieve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high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standards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31" w:after="0"/>
        <w:ind w:left="461" w:right="776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the use of high-quality learning environments raises </w:t>
      </w:r>
      <w:r>
        <w:rPr>
          <w:rFonts w:ascii="Tahoma" w:hAnsi="Tahoma" w:cs="Tahoma" w:eastAsia="Tahoma"/>
          <w:sz w:val="22"/>
          <w:szCs w:val="22"/>
        </w:rPr>
        <w:t>apprentices’</w:t>
      </w:r>
      <w:r>
        <w:rPr>
          <w:rFonts w:ascii="Tahoma" w:hAnsi="Tahoma" w:cs="Tahoma" w:eastAsia="Tahoma"/>
          <w:spacing w:val="-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aspirations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35" w:lineRule="auto" w:before="32" w:after="0"/>
        <w:ind w:left="461" w:right="105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managers have worked very effectively to establish strong networks and partnerships</w:t>
      </w:r>
      <w:r>
        <w:rPr>
          <w:rFonts w:ascii="Tahoma"/>
          <w:spacing w:val="-36"/>
          <w:sz w:val="22"/>
        </w:rPr>
        <w:t> </w:t>
      </w:r>
      <w:r>
        <w:rPr>
          <w:rFonts w:ascii="Tahoma"/>
          <w:sz w:val="22"/>
        </w:rPr>
        <w:t>with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employers that meet precisely the needs of the hairdressing industry, employers</w:t>
      </w:r>
      <w:r>
        <w:rPr>
          <w:rFonts w:ascii="Tahoma"/>
          <w:spacing w:val="-13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apprentices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exact" w:before="83" w:after="0"/>
        <w:ind w:left="461" w:right="1516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trainers, employers and apprentices make excellent use of an innovative and</w:t>
      </w:r>
      <w:r>
        <w:rPr>
          <w:rFonts w:ascii="Tahoma" w:hAnsi="Tahoma" w:cs="Tahoma" w:eastAsia="Tahoma"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bespoke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management information system </w:t>
      </w:r>
      <w:r>
        <w:rPr>
          <w:rFonts w:ascii="Tahoma" w:hAnsi="Tahoma" w:cs="Tahoma" w:eastAsia="Tahoma"/>
          <w:sz w:val="22"/>
          <w:szCs w:val="22"/>
        </w:rPr>
        <w:t>to assess and track apprentices’</w:t>
      </w:r>
      <w:r>
        <w:rPr>
          <w:rFonts w:ascii="Tahoma" w:hAnsi="Tahoma" w:cs="Tahoma" w:eastAsia="Tahoma"/>
          <w:spacing w:val="-1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progress.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spacing w:line="655" w:lineRule="exact"/>
        <w:ind w:left="16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position w:val="-12"/>
          <w:sz w:val="20"/>
          <w:szCs w:val="20"/>
        </w:rPr>
        <w:pict>
          <v:group style="width:489.1pt;height:32.8pt;mso-position-horizontal-relative:char;mso-position-vertical-relative:line" coordorigin="0,0" coordsize="9782,656">
            <v:group style="position:absolute;left:31;top:43;width:9710;height:99" coordorigin="31,43" coordsize="9710,99">
              <v:shape style="position:absolute;left:31;top:43;width:9710;height:99" coordorigin="31,43" coordsize="9710,99" path="m31,142l9741,142,9741,43,31,43,31,142xe" filled="true" fillcolor="#92d050" stroked="false">
                <v:path arrowok="t"/>
                <v:fill type="solid"/>
              </v:shape>
            </v:group>
            <v:group style="position:absolute;left:52;top:142;width:2;height:370" coordorigin="52,142" coordsize="2,370">
              <v:shape style="position:absolute;left:52;top:142;width:2;height:370" coordorigin="52,142" coordsize="0,370" path="m52,142l52,511e" filled="false" stroked="true" strokeweight="2.04pt" strokecolor="#92d050">
                <v:path arrowok="t"/>
              </v:shape>
            </v:group>
            <v:group style="position:absolute;left:9720;top:142;width:2;height:370" coordorigin="9720,142" coordsize="2,370">
              <v:shape style="position:absolute;left:9720;top:142;width:2;height:370" coordorigin="9720,142" coordsize="0,370" path="m9720,142l9720,511e" filled="false" stroked="true" strokeweight="2.16pt" strokecolor="#92d050">
                <v:path arrowok="t"/>
              </v:shape>
            </v:group>
            <v:group style="position:absolute;left:31;top:511;width:9710;height:101" coordorigin="31,511" coordsize="9710,101">
              <v:shape style="position:absolute;left:31;top:511;width:9710;height:101" coordorigin="31,511" coordsize="9710,101" path="m31,612l9741,612,9741,511,31,511,31,612xe" filled="true" fillcolor="#92d050" stroked="false">
                <v:path arrowok="t"/>
                <v:fill type="solid"/>
              </v:shape>
            </v:group>
            <v:group style="position:absolute;left:72;top:142;width:9626;height:370" coordorigin="72,142" coordsize="9626,370">
              <v:shape style="position:absolute;left:72;top:142;width:9626;height:370" coordorigin="72,142" coordsize="9626,370" path="m72,511l9698,511,9698,142,72,142,72,511xe" filled="true" fillcolor="#92d050" stroked="false">
                <v:path arrowok="t"/>
                <v:fill type="solid"/>
              </v:shape>
            </v:group>
            <v:group style="position:absolute;left:29;top:29;width:9710;height:2" coordorigin="29,29" coordsize="9710,2">
              <v:shape style="position:absolute;left:29;top:29;width:9710;height:2" coordorigin="29,29" coordsize="9710,0" path="m29,29l9739,29e" filled="false" stroked="true" strokeweight="1.44pt" strokecolor="#d9d9d9">
                <v:path arrowok="t"/>
              </v:shape>
            </v:group>
            <v:group style="position:absolute;left:29;top:43;width:9710;height:58" coordorigin="29,43" coordsize="9710,58">
              <v:shape style="position:absolute;left:29;top:43;width:9710;height:58" coordorigin="29,43" coordsize="9710,58" path="m29,101l9739,101,9739,43,29,43,29,101xe" filled="true" fillcolor="#92d050" stroked="false">
                <v:path arrowok="t"/>
                <v:fill type="solid"/>
              </v:shape>
            </v:group>
            <v:group style="position:absolute;left:9739;top:29;width:29;height:2" coordorigin="9739,29" coordsize="29,2">
              <v:shape style="position:absolute;left:9739;top:29;width:29;height:2" coordorigin="9739,29" coordsize="29,0" path="m9739,29l9768,29e" filled="false" stroked="true" strokeweight="1.44pt" strokecolor="#d9d9d9">
                <v:path arrowok="t"/>
              </v:shape>
            </v:group>
            <v:group style="position:absolute;left:14;top:554;width:9739;height:58" coordorigin="14,554" coordsize="9739,58">
              <v:shape style="position:absolute;left:14;top:554;width:9739;height:58" coordorigin="14,554" coordsize="9739,58" path="m14,612l9753,612,9753,554,14,554,14,612xe" filled="true" fillcolor="#92d050" stroked="false">
                <v:path arrowok="t"/>
                <v:fill type="solid"/>
              </v:shape>
            </v:group>
            <v:group style="position:absolute;left:14;top:14;width:2;height:627" coordorigin="14,14" coordsize="2,627">
              <v:shape style="position:absolute;left:14;top:14;width:2;height:627" coordorigin="14,14" coordsize="0,627" path="m14,14l14,641e" filled="false" stroked="true" strokeweight="1.44pt" strokecolor="#d9d9d9">
                <v:path arrowok="t"/>
              </v:shape>
            </v:group>
            <v:group style="position:absolute;left:29;top:612;width:9710;height:29" coordorigin="29,612" coordsize="9710,29">
              <v:shape style="position:absolute;left:29;top:612;width:9710;height:29" coordorigin="29,612" coordsize="9710,29" path="m29,641l9739,641,9739,612,29,612,29,641xe" filled="true" fillcolor="#d9d9d9" stroked="false">
                <v:path arrowok="t"/>
                <v:fill type="solid"/>
              </v:shape>
            </v:group>
            <v:group style="position:absolute;left:9753;top:14;width:2;height:627" coordorigin="9753,14" coordsize="2,627">
              <v:shape style="position:absolute;left:9753;top:14;width:2;height:627" coordorigin="9753,14" coordsize="0,627" path="m9753,14l9753,641e" filled="false" stroked="true" strokeweight="1.44pt" strokecolor="#d9d9d9">
                <v:path arrowok="t"/>
              </v:shape>
              <v:shape style="position:absolute;left:0;top:0;width:9782;height:656" type="#_x0000_t202" filled="false" stroked="false">
                <v:textbox inset="0,0,0,0">
                  <w:txbxContent>
                    <w:p>
                      <w:pPr>
                        <w:spacing w:before="180"/>
                        <w:ind w:left="72" w:right="0" w:firstLine="0"/>
                        <w:jc w:val="left"/>
                        <w:rPr>
                          <w:rFonts w:ascii="Tahoma" w:hAnsi="Tahoma" w:cs="Tahoma" w:eastAsia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4"/>
                        </w:rPr>
                        <w:t>Thi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an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 ou</w:t>
                      </w:r>
                      <w:r>
                        <w:rPr>
                          <w:rFonts w:ascii="Tahoma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anding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 p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vid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w w:val="99"/>
                          <w:sz w:val="24"/>
                        </w:rPr>
                        <w:t>au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4"/>
                        </w:rPr>
                        <w:t>se</w:t>
                      </w:r>
                      <w:r>
                        <w:rPr>
                          <w:rFonts w:ascii="Tahoma"/>
                          <w:b/>
                          <w:w w:val="100"/>
                          <w:sz w:val="24"/>
                        </w:rPr>
                        <w:t>:</w:t>
                      </w:r>
                      <w:r>
                        <w:rPr>
                          <w:rFonts w:ascii="Tahoma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position w:val="-12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exact" w:before="65" w:after="0"/>
        <w:ind w:left="461" w:right="960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managers and trainers place insufficient emphasis on the development of high standards</w:t>
      </w:r>
      <w:r>
        <w:rPr>
          <w:rFonts w:ascii="Tahoma" w:hAnsi="Tahoma" w:cs="Tahoma" w:eastAsia="Tahoma"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of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apprentices’ written English </w:t>
      </w:r>
      <w:r>
        <w:rPr>
          <w:rFonts w:ascii="Tahoma" w:hAnsi="Tahoma" w:cs="Tahoma" w:eastAsia="Tahoma"/>
          <w:sz w:val="22"/>
          <w:szCs w:val="22"/>
        </w:rPr>
        <w:t>to prepare them for future promotion and higher-level</w:t>
      </w:r>
      <w:r>
        <w:rPr>
          <w:rFonts w:ascii="Tahoma" w:hAnsi="Tahoma" w:cs="Tahoma" w:eastAsia="Tahoma"/>
          <w:spacing w:val="-1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study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34" w:after="0"/>
        <w:ind w:left="461" w:right="776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 small minority of theory lessons do not engage apprentices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fully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exact" w:before="64" w:after="0"/>
        <w:ind w:left="461" w:right="838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a small minority of trainers do not make good enough use of the </w:t>
      </w:r>
      <w:r>
        <w:rPr>
          <w:rFonts w:ascii="Tahoma" w:hAnsi="Tahoma" w:cs="Tahoma" w:eastAsia="Tahoma"/>
          <w:sz w:val="22"/>
          <w:szCs w:val="22"/>
        </w:rPr>
        <w:t>information on</w:t>
      </w:r>
      <w:r>
        <w:rPr>
          <w:rFonts w:ascii="Tahoma" w:hAnsi="Tahoma" w:cs="Tahoma" w:eastAsia="Tahoma"/>
          <w:spacing w:val="-2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apprentices’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starting points to plan learning to meet precisely their individual</w:t>
      </w:r>
      <w:r>
        <w:rPr>
          <w:rFonts w:ascii="Tahoma" w:hAnsi="Tahoma" w:cs="Tahoma" w:eastAsia="Tahoma"/>
          <w:spacing w:val="-1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6" w:lineRule="exact" w:before="70" w:after="0"/>
        <w:ind w:left="461" w:right="583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written feedback to apprentices during reviews focuses narrowly on unit completion and not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on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skills development; apprentices do not fully understand what they need to improve and</w:t>
      </w:r>
      <w:r>
        <w:rPr>
          <w:rFonts w:ascii="Tahoma"/>
          <w:spacing w:val="-24"/>
          <w:sz w:val="22"/>
        </w:rPr>
        <w:t> </w:t>
      </w:r>
      <w:r>
        <w:rPr>
          <w:rFonts w:ascii="Tahoma"/>
          <w:sz w:val="22"/>
        </w:rPr>
        <w:t>how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31" w:after="0"/>
        <w:ind w:left="461" w:right="776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do not have a full understanding of e-safety to protect themselves from</w:t>
      </w:r>
      <w:r>
        <w:rPr>
          <w:rFonts w:ascii="Tahoma"/>
          <w:spacing w:val="-12"/>
          <w:sz w:val="22"/>
        </w:rPr>
        <w:t> </w:t>
      </w:r>
      <w:r>
        <w:rPr>
          <w:rFonts w:ascii="Tahoma"/>
          <w:sz w:val="22"/>
        </w:rPr>
        <w:t>harm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35" w:lineRule="auto" w:before="32" w:after="0"/>
        <w:ind w:left="461" w:right="660" w:hanging="229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too many younger apprentices leave their programme without completing their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apprenticeship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framework; managers and staff do not consistently record their partial achievements and</w:t>
      </w:r>
      <w:r>
        <w:rPr>
          <w:rFonts w:ascii="Tahoma"/>
          <w:spacing w:val="-35"/>
          <w:sz w:val="22"/>
        </w:rPr>
        <w:t> </w:t>
      </w:r>
      <w:r>
        <w:rPr>
          <w:rFonts w:ascii="Tahoma"/>
          <w:sz w:val="22"/>
        </w:rPr>
        <w:t>skills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development and signpost them accordingly to other study or employment</w:t>
      </w:r>
      <w:r>
        <w:rPr>
          <w:rFonts w:ascii="Tahoma"/>
          <w:spacing w:val="-12"/>
          <w:sz w:val="22"/>
        </w:rPr>
        <w:t> </w:t>
      </w:r>
      <w:r>
        <w:rPr>
          <w:rFonts w:ascii="Tahoma"/>
          <w:sz w:val="22"/>
        </w:rPr>
        <w:t>opportunities.</w:t>
      </w:r>
    </w:p>
    <w:p>
      <w:pPr>
        <w:spacing w:after="0" w:line="235" w:lineRule="auto"/>
        <w:jc w:val="both"/>
        <w:rPr>
          <w:rFonts w:ascii="Tahoma" w:hAnsi="Tahoma" w:cs="Tahoma" w:eastAsia="Tahoma"/>
          <w:sz w:val="22"/>
          <w:szCs w:val="22"/>
        </w:rPr>
        <w:sectPr>
          <w:type w:val="continuous"/>
          <w:pgSz w:w="11910" w:h="16840"/>
          <w:pgMar w:top="340" w:bottom="280" w:left="900" w:right="700"/>
        </w:sectPr>
      </w:pP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 w:before="52"/>
        <w:ind w:right="385"/>
        <w:jc w:val="left"/>
        <w:rPr>
          <w:b w:val="0"/>
          <w:bCs w:val="0"/>
        </w:rPr>
      </w:pPr>
      <w:r>
        <w:rPr/>
        <w:t>Full</w:t>
      </w:r>
      <w:r>
        <w:rPr>
          <w:spacing w:val="-4"/>
        </w:rPr>
        <w:t> </w:t>
      </w:r>
      <w:r>
        <w:rPr/>
        <w:t>report</w:t>
      </w:r>
      <w:r>
        <w:rPr>
          <w:b w:val="0"/>
        </w:rPr>
      </w:r>
    </w:p>
    <w:p>
      <w:pPr>
        <w:spacing w:line="240" w:lineRule="auto" w:before="8"/>
        <w:rPr>
          <w:rFonts w:ascii="Tahoma" w:hAnsi="Tahoma" w:cs="Tahoma" w:eastAsia="Tahoma"/>
          <w:b/>
          <w:bCs/>
          <w:sz w:val="34"/>
          <w:szCs w:val="34"/>
        </w:rPr>
      </w:pPr>
    </w:p>
    <w:p>
      <w:pPr>
        <w:spacing w:before="0"/>
        <w:ind w:left="112" w:right="385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sz w:val="28"/>
        </w:rPr>
        <w:t>What does the provider need to do to improve</w:t>
      </w:r>
      <w:r>
        <w:rPr>
          <w:rFonts w:ascii="Tahoma"/>
          <w:b/>
          <w:spacing w:val="-25"/>
          <w:sz w:val="28"/>
        </w:rPr>
        <w:t> </w:t>
      </w:r>
      <w:r>
        <w:rPr>
          <w:rFonts w:ascii="Tahoma"/>
          <w:b/>
          <w:sz w:val="28"/>
        </w:rPr>
        <w:t>further?</w:t>
      </w:r>
      <w:r>
        <w:rPr>
          <w:rFonts w:ascii="Tahoma"/>
          <w:sz w:val="28"/>
        </w:rPr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240" w:after="0"/>
        <w:ind w:left="341" w:right="385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Ensure that the quality of theory lessons is of a consistently high standard. Rapidly improve</w:t>
      </w:r>
      <w:r>
        <w:rPr>
          <w:rFonts w:ascii="Tahoma"/>
          <w:spacing w:val="-35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quality of theory sessions by ensuring that trainers have the skills and confidence to plan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deliver training using a wider variety of teaching and learning methods and more</w:t>
      </w:r>
      <w:r>
        <w:rPr>
          <w:rFonts w:ascii="Tahoma"/>
          <w:spacing w:val="-21"/>
          <w:sz w:val="22"/>
        </w:rPr>
        <w:t> </w:t>
      </w:r>
      <w:r>
        <w:rPr>
          <w:rFonts w:ascii="Tahoma"/>
          <w:sz w:val="22"/>
        </w:rPr>
        <w:t>effective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questioning techniques, in order to ensure that all apprentices participate fully in learning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progress rapidly according to their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potential.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66" w:lineRule="exact" w:before="78" w:after="0"/>
        <w:ind w:left="341" w:right="29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Introduce early assessment of </w:t>
      </w:r>
      <w:r>
        <w:rPr>
          <w:rFonts w:ascii="Tahoma" w:hAnsi="Tahoma" w:cs="Tahoma" w:eastAsia="Tahoma"/>
          <w:sz w:val="22"/>
          <w:szCs w:val="22"/>
        </w:rPr>
        <w:t>apprentices’ </w:t>
      </w:r>
      <w:r>
        <w:rPr>
          <w:rFonts w:ascii="Tahoma" w:hAnsi="Tahoma" w:cs="Tahoma" w:eastAsia="Tahoma"/>
          <w:sz w:val="22"/>
          <w:szCs w:val="22"/>
        </w:rPr>
        <w:t>English and mathematical skills and share the</w:t>
      </w:r>
      <w:r>
        <w:rPr>
          <w:rFonts w:ascii="Tahoma" w:hAnsi="Tahoma" w:cs="Tahoma" w:eastAsia="Tahoma"/>
          <w:spacing w:val="-3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results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so that all training staff have a </w:t>
      </w:r>
      <w:r>
        <w:rPr>
          <w:rFonts w:ascii="Tahoma" w:hAnsi="Tahoma" w:cs="Tahoma" w:eastAsia="Tahoma"/>
          <w:sz w:val="22"/>
          <w:szCs w:val="22"/>
        </w:rPr>
        <w:t>clear and detailed understanding of apprentices’ starting</w:t>
      </w:r>
      <w:r>
        <w:rPr>
          <w:rFonts w:ascii="Tahoma" w:hAnsi="Tahoma" w:cs="Tahoma" w:eastAsia="Tahoma"/>
          <w:spacing w:val="-2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points</w:t>
      </w:r>
      <w:r>
        <w:rPr>
          <w:rFonts w:ascii="Tahoma" w:hAnsi="Tahoma" w:cs="Tahoma" w:eastAsia="Tahoma"/>
          <w:sz w:val="22"/>
          <w:szCs w:val="22"/>
        </w:rPr>
        <w:t>,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in order to plan learning that matches their individual learning</w:t>
      </w:r>
      <w:r>
        <w:rPr>
          <w:rFonts w:ascii="Tahoma" w:hAnsi="Tahoma" w:cs="Tahoma" w:eastAsia="Tahoma"/>
          <w:spacing w:val="-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needs.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34" w:after="0"/>
        <w:ind w:left="341" w:right="401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Sharpen </w:t>
      </w:r>
      <w:r>
        <w:rPr>
          <w:rFonts w:ascii="Tahoma" w:hAnsi="Tahoma" w:cs="Tahoma" w:eastAsia="Tahoma"/>
          <w:sz w:val="22"/>
          <w:szCs w:val="22"/>
        </w:rPr>
        <w:t>trainers and assessors’ skills in providing </w:t>
      </w:r>
      <w:r>
        <w:rPr>
          <w:rFonts w:ascii="Tahoma" w:hAnsi="Tahoma" w:cs="Tahoma" w:eastAsia="Tahoma"/>
          <w:sz w:val="22"/>
          <w:szCs w:val="22"/>
        </w:rPr>
        <w:t>high-quality written feedback to</w:t>
      </w:r>
      <w:r>
        <w:rPr>
          <w:rFonts w:ascii="Tahoma" w:hAnsi="Tahoma" w:cs="Tahoma" w:eastAsia="Tahoma"/>
          <w:spacing w:val="-15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apprentices clearly and concisely, so that they fully understand what they have done well</w:t>
      </w:r>
      <w:r>
        <w:rPr>
          <w:rFonts w:ascii="Tahoma" w:hAnsi="Tahoma" w:cs="Tahoma" w:eastAsia="Tahoma"/>
          <w:spacing w:val="-2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and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how they can improve further, thus enhancing their skills of critically evaluating their own</w:t>
      </w:r>
      <w:r>
        <w:rPr>
          <w:rFonts w:ascii="Tahoma" w:hAnsi="Tahoma" w:cs="Tahoma" w:eastAsia="Tahoma"/>
          <w:spacing w:val="-3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work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and consolidating their learning through self-study and research</w:t>
      </w:r>
      <w:r>
        <w:rPr>
          <w:rFonts w:ascii="Tahoma" w:hAnsi="Tahoma" w:cs="Tahoma" w:eastAsia="Tahoma"/>
          <w:spacing w:val="-1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further.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5" w:lineRule="auto" w:before="46" w:after="0"/>
        <w:ind w:left="341" w:right="301" w:hanging="229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Set specific and measurable targets that focus on skills development, knowledge and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behaviour,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rather than tasks and unit completions, thus enabling apprentices to recognise how theory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links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with practice and to produce a higher standard of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work.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26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Set high standards for the development of </w:t>
      </w:r>
      <w:r>
        <w:rPr>
          <w:rFonts w:ascii="Tahoma" w:hAnsi="Tahoma" w:cs="Tahoma" w:eastAsia="Tahoma"/>
          <w:sz w:val="22"/>
          <w:szCs w:val="22"/>
        </w:rPr>
        <w:t>apprentices’ written work by ensuring that all</w:t>
      </w:r>
      <w:r>
        <w:rPr>
          <w:rFonts w:ascii="Tahoma" w:hAnsi="Tahoma" w:cs="Tahoma" w:eastAsia="Tahoma"/>
          <w:spacing w:val="-2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trainers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routinely check, correct and reinforce the importance of accurate use of English, paying</w:t>
      </w:r>
      <w:r>
        <w:rPr>
          <w:rFonts w:ascii="Tahoma" w:hAnsi="Tahoma" w:cs="Tahoma" w:eastAsia="Tahoma"/>
          <w:spacing w:val="-1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full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attention to the rules of grammar, to prepare apprentices for higher level study or</w:t>
      </w:r>
      <w:r>
        <w:rPr>
          <w:rFonts w:ascii="Tahoma" w:hAnsi="Tahoma" w:cs="Tahoma" w:eastAsia="Tahoma"/>
          <w:spacing w:val="-2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promotion;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further improve the knowledge, confidence and skills of trainers so that they are fully aware</w:t>
      </w:r>
      <w:r>
        <w:rPr>
          <w:rFonts w:ascii="Tahoma" w:hAnsi="Tahoma" w:cs="Tahoma" w:eastAsia="Tahoma"/>
          <w:spacing w:val="-3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and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competent in identifying opportunities to embed the development of English, and to a</w:t>
      </w:r>
      <w:r>
        <w:rPr>
          <w:rFonts w:ascii="Tahoma" w:hAnsi="Tahoma" w:cs="Tahoma" w:eastAsia="Tahoma"/>
          <w:spacing w:val="-2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lesser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extent mathematics, from the beginning of the a</w:t>
      </w:r>
      <w:r>
        <w:rPr>
          <w:rFonts w:ascii="Tahoma" w:hAnsi="Tahoma" w:cs="Tahoma" w:eastAsia="Tahoma"/>
          <w:sz w:val="22"/>
          <w:szCs w:val="22"/>
        </w:rPr>
        <w:t>pprentices’ training</w:t>
      </w:r>
      <w:r>
        <w:rPr>
          <w:rFonts w:ascii="Tahoma" w:hAnsi="Tahoma" w:cs="Tahoma" w:eastAsia="Tahoma"/>
          <w:spacing w:val="-1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programme.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385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Enhance and consolidate apprentices’ understanding of e</w:t>
      </w:r>
      <w:r>
        <w:rPr>
          <w:rFonts w:ascii="Tahoma" w:hAnsi="Tahoma" w:cs="Tahoma" w:eastAsia="Tahoma"/>
          <w:sz w:val="22"/>
          <w:szCs w:val="22"/>
        </w:rPr>
        <w:t>-safety so that they appreciate the</w:t>
      </w:r>
      <w:r>
        <w:rPr>
          <w:rFonts w:ascii="Tahoma" w:hAnsi="Tahoma" w:cs="Tahoma" w:eastAsia="Tahoma"/>
          <w:spacing w:val="-2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full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implications of cyber security and take adequate precautions to protect themselves from</w:t>
      </w:r>
      <w:r>
        <w:rPr>
          <w:rFonts w:ascii="Tahoma" w:hAnsi="Tahoma" w:cs="Tahoma" w:eastAsia="Tahoma"/>
          <w:spacing w:val="-3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harm;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ensure that such learning is reinforced and checked at all stages of learning such as</w:t>
      </w:r>
      <w:r>
        <w:rPr>
          <w:rFonts w:ascii="Tahoma" w:hAnsi="Tahoma" w:cs="Tahoma" w:eastAsia="Tahoma"/>
          <w:spacing w:val="-3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induction,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teaching sessions and assessment and progress</w:t>
      </w:r>
      <w:r>
        <w:rPr>
          <w:rFonts w:ascii="Tahoma" w:hAnsi="Tahoma" w:cs="Tahoma" w:eastAsia="Tahoma"/>
          <w:spacing w:val="-1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reviews.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66" w:lineRule="exact" w:before="78" w:after="0"/>
        <w:ind w:left="341" w:right="424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Conduct a routine follow up of the apprentices leaving early and the reasons for it.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Take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rigorous action promptly to offer them alternative programmes, including a detailed account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their skills development, unit completions and the sectors in which their skills could be used,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order to build on the skills already developed as an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apprentice.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31"/>
          <w:szCs w:val="31"/>
        </w:rPr>
      </w:pPr>
    </w:p>
    <w:p>
      <w:pPr>
        <w:pStyle w:val="Heading1"/>
        <w:spacing w:line="240" w:lineRule="auto"/>
        <w:ind w:right="385"/>
        <w:jc w:val="left"/>
        <w:rPr>
          <w:b w:val="0"/>
          <w:bCs w:val="0"/>
        </w:rPr>
      </w:pPr>
      <w:r>
        <w:rPr/>
        <w:pict>
          <v:group style="position:absolute;margin-left:374.709991pt;margin-top:22.526827pt;width:170.55pt;height:27.15pt;mso-position-horizontal-relative:page;mso-position-vertical-relative:paragraph;z-index:-32800" coordorigin="7494,451" coordsize="3411,543">
            <v:group style="position:absolute;left:7504;top:470;width:3373;height:2" coordorigin="7504,470" coordsize="3373,2">
              <v:shape style="position:absolute;left:7504;top:470;width:3373;height:2" coordorigin="7504,470" coordsize="3373,0" path="m7504,470l10876,470e" filled="false" stroked="true" strokeweight=".96002pt" strokecolor="#000000">
                <v:path arrowok="t"/>
              </v:shape>
            </v:group>
            <v:group style="position:absolute;left:10876;top:470;width:20;height:2" coordorigin="10876,470" coordsize="20,2">
              <v:shape style="position:absolute;left:10876;top:470;width:20;height:2" coordorigin="10876,470" coordsize="20,0" path="m10876,470l10896,470e" filled="false" stroked="true" strokeweight=".96002pt" strokecolor="#000000">
                <v:path arrowok="t"/>
              </v:shape>
            </v:group>
            <v:group style="position:absolute;left:7504;top:974;width:3373;height:2" coordorigin="7504,974" coordsize="3373,2">
              <v:shape style="position:absolute;left:7504;top:974;width:3373;height:2" coordorigin="7504,974" coordsize="3373,0" path="m7504,974l10876,974e" filled="false" stroked="true" strokeweight=".96002pt" strokecolor="#000000">
                <v:path arrowok="t"/>
              </v:shape>
            </v:group>
            <v:group style="position:absolute;left:10886;top:460;width:2;height:524" coordorigin="10886,460" coordsize="2,524">
              <v:shape style="position:absolute;left:10886;top:460;width:2;height:524" coordorigin="10886,460" coordsize="0,524" path="m10886,460l10886,983e" filled="false" stroked="true" strokeweight=".96002pt" strokecolor="#000000">
                <v:path arrowok="t"/>
              </v:shape>
            </v:group>
            <w10:wrap type="none"/>
          </v:group>
        </w:pict>
      </w:r>
      <w:r>
        <w:rPr/>
        <w:t>Inspection</w:t>
      </w:r>
      <w:r>
        <w:rPr>
          <w:spacing w:val="-12"/>
        </w:rPr>
        <w:t> </w:t>
      </w:r>
      <w:r>
        <w:rPr/>
        <w:t>judgements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1"/>
        <w:gridCol w:w="2181"/>
      </w:tblGrid>
      <w:tr>
        <w:trPr>
          <w:trHeight w:val="504" w:hRule="exact"/>
        </w:trPr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auto" w:before="96"/>
              <w:ind w:left="47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Outcomes for</w:t>
            </w:r>
            <w:r>
              <w:rPr>
                <w:rFonts w:ascii="Tahoma"/>
                <w:b/>
                <w:spacing w:val="-11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learners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43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Good</w:t>
            </w:r>
          </w:p>
        </w:tc>
      </w:tr>
    </w:tbl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78" w:after="0"/>
        <w:ind w:left="341" w:right="464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 Funding Assistant Ltd (AFA) provides apprenticeship programmes for learners</w:t>
      </w:r>
      <w:r>
        <w:rPr>
          <w:rFonts w:ascii="Tahoma"/>
          <w:spacing w:val="-34"/>
          <w:sz w:val="22"/>
        </w:rPr>
        <w:t> </w:t>
      </w:r>
      <w:r>
        <w:rPr>
          <w:rFonts w:ascii="Tahoma"/>
          <w:sz w:val="22"/>
        </w:rPr>
        <w:t>aged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16 to 18 and those over 19 years of age. Intermediate apprentices make up two thirds of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provision. Apprentices aged 16 to 18 constitute two thirds of the total of learners.</w:t>
      </w:r>
      <w:r>
        <w:rPr>
          <w:rFonts w:ascii="Tahoma"/>
          <w:spacing w:val="-21"/>
          <w:sz w:val="22"/>
        </w:rPr>
        <w:t> </w:t>
      </w:r>
      <w:r>
        <w:rPr>
          <w:rFonts w:ascii="Tahoma"/>
          <w:sz w:val="22"/>
        </w:rPr>
        <w:t>Most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apprentices are on hairdressing apprenticeships, with a very small minority on beauty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therapy,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and very few on recently established barbering programmes and business</w:t>
      </w:r>
      <w:r>
        <w:rPr>
          <w:rFonts w:ascii="Tahoma"/>
          <w:spacing w:val="-16"/>
          <w:sz w:val="22"/>
        </w:rPr>
        <w:t> </w:t>
      </w:r>
      <w:r>
        <w:rPr>
          <w:rFonts w:ascii="Tahoma"/>
          <w:sz w:val="22"/>
        </w:rPr>
        <w:t>administration.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4" w:after="0"/>
        <w:ind w:left="341" w:right="531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Since the award of a contract in its own right in April 2013, AFA has continued to</w:t>
      </w:r>
      <w:r>
        <w:rPr>
          <w:rFonts w:ascii="Tahoma"/>
          <w:spacing w:val="-24"/>
          <w:sz w:val="22"/>
        </w:rPr>
        <w:t> </w:t>
      </w:r>
      <w:r>
        <w:rPr>
          <w:rFonts w:ascii="Tahoma"/>
          <w:sz w:val="22"/>
        </w:rPr>
        <w:t>improve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outcomes for apprentices. With the help of aspirational employers, managers have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recruited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well-motivated learners who are keen to learn a new skill and progress to a rewarding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career.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Apprentices develop a sound understanding of the hairdressing and beauty therapy</w:t>
      </w:r>
      <w:r>
        <w:rPr>
          <w:rFonts w:ascii="Tahoma"/>
          <w:spacing w:val="-24"/>
          <w:sz w:val="22"/>
        </w:rPr>
        <w:t> </w:t>
      </w:r>
      <w:r>
        <w:rPr>
          <w:rFonts w:ascii="Tahoma"/>
          <w:sz w:val="22"/>
        </w:rPr>
        <w:t>sector,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appreciating the creativity, trends and careers in the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sector.</w:t>
      </w:r>
    </w:p>
    <w:p>
      <w:pPr>
        <w:spacing w:after="0" w:line="237" w:lineRule="auto"/>
        <w:jc w:val="left"/>
        <w:rPr>
          <w:rFonts w:ascii="Tahoma" w:hAnsi="Tahoma" w:cs="Tahoma" w:eastAsia="Tahoma"/>
          <w:sz w:val="22"/>
          <w:szCs w:val="22"/>
        </w:rPr>
        <w:sectPr>
          <w:headerReference w:type="default" r:id="rId6"/>
          <w:pgSz w:w="11910" w:h="16840"/>
          <w:pgMar w:header="278" w:footer="0" w:top="740" w:bottom="280" w:left="1020" w:right="900"/>
          <w:pgNumType w:start="2"/>
        </w:sectPr>
      </w:pP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78" w:after="0"/>
        <w:ind w:left="341" w:right="343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Apprentices cut and style </w:t>
      </w:r>
      <w:r>
        <w:rPr>
          <w:rFonts w:ascii="Tahoma" w:hAnsi="Tahoma" w:cs="Tahoma" w:eastAsia="Tahoma"/>
          <w:sz w:val="22"/>
          <w:szCs w:val="22"/>
        </w:rPr>
        <w:t>clients’ </w:t>
      </w:r>
      <w:r>
        <w:rPr>
          <w:rFonts w:ascii="Tahoma" w:hAnsi="Tahoma" w:cs="Tahoma" w:eastAsia="Tahoma"/>
          <w:sz w:val="22"/>
          <w:szCs w:val="22"/>
        </w:rPr>
        <w:t>hair to high standards as they work alongside</w:t>
      </w:r>
      <w:r>
        <w:rPr>
          <w:rFonts w:ascii="Tahoma" w:hAnsi="Tahoma" w:cs="Tahoma" w:eastAsia="Tahoma"/>
          <w:spacing w:val="-25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experienced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hairdressers. They are inspired to learn from their trainers and managers and learn their</w:t>
      </w:r>
      <w:r>
        <w:rPr>
          <w:rFonts w:ascii="Tahoma" w:hAnsi="Tahoma" w:cs="Tahoma" w:eastAsia="Tahoma"/>
          <w:spacing w:val="-3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craft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quickly. Apprentices raise standards and improve their skills by challenging each other by</w:t>
      </w:r>
      <w:r>
        <w:rPr>
          <w:rFonts w:ascii="Tahoma" w:hAnsi="Tahoma" w:cs="Tahoma" w:eastAsia="Tahoma"/>
          <w:spacing w:val="-31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taking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photographs of their work and sharing them with their</w:t>
      </w:r>
      <w:r>
        <w:rPr>
          <w:rFonts w:ascii="Tahoma" w:hAnsi="Tahoma" w:cs="Tahoma" w:eastAsia="Tahoma"/>
          <w:spacing w:val="-1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peers.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39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Beauty therapy apprentices develop a good range of professional skills such as applying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dermal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fillers, massage, pedicure and waxing in this highly intricate and safety-critical sector</w:t>
      </w:r>
      <w:r>
        <w:rPr>
          <w:rFonts w:ascii="Tahoma"/>
          <w:spacing w:val="-20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employment. Apprentices on the recently introduced barbering programme are</w:t>
      </w:r>
      <w:r>
        <w:rPr>
          <w:rFonts w:ascii="Tahoma"/>
          <w:spacing w:val="-12"/>
          <w:sz w:val="22"/>
        </w:rPr>
        <w:t> </w:t>
      </w:r>
      <w:r>
        <w:rPr>
          <w:rFonts w:ascii="Tahoma"/>
          <w:sz w:val="22"/>
        </w:rPr>
        <w:t>making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substantial progress. Apprentices on business administration programmes make good</w:t>
      </w:r>
      <w:r>
        <w:rPr>
          <w:rFonts w:ascii="Tahoma"/>
          <w:spacing w:val="-24"/>
          <w:sz w:val="22"/>
        </w:rPr>
        <w:t> </w:t>
      </w:r>
      <w:r>
        <w:rPr>
          <w:rFonts w:ascii="Tahoma"/>
          <w:sz w:val="22"/>
        </w:rPr>
        <w:t>progress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and produce high standards of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work.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525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Most apprentices make rapid progress to grow into their job roles of hairdressers or</w:t>
      </w:r>
      <w:r>
        <w:rPr>
          <w:rFonts w:ascii="Tahoma" w:hAnsi="Tahoma" w:cs="Tahoma" w:eastAsia="Tahoma"/>
          <w:spacing w:val="-2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beauty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therapists and command higher wages and commission. Employers have high expectations</w:t>
      </w:r>
      <w:r>
        <w:rPr>
          <w:rFonts w:ascii="Tahoma" w:hAnsi="Tahoma" w:cs="Tahoma" w:eastAsia="Tahoma"/>
          <w:spacing w:val="-2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of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their apprentices’ ability and </w:t>
      </w:r>
      <w:r>
        <w:rPr>
          <w:rFonts w:ascii="Tahoma" w:hAnsi="Tahoma" w:cs="Tahoma" w:eastAsia="Tahoma"/>
          <w:sz w:val="22"/>
          <w:szCs w:val="22"/>
        </w:rPr>
        <w:t>confidence in the quality of training to produce</w:t>
      </w:r>
      <w:r>
        <w:rPr>
          <w:rFonts w:ascii="Tahoma" w:hAnsi="Tahoma" w:cs="Tahoma" w:eastAsia="Tahoma"/>
          <w:spacing w:val="-1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experienced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workers so that they offer a job to all apprentices from the start of their</w:t>
      </w:r>
      <w:r>
        <w:rPr>
          <w:rFonts w:ascii="Tahoma" w:hAnsi="Tahoma" w:cs="Tahoma" w:eastAsia="Tahoma"/>
          <w:spacing w:val="-2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programme.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Apprentices grow in confidence and become accomplished stylists by the end of their</w:t>
      </w:r>
      <w:r>
        <w:rPr>
          <w:rFonts w:ascii="Tahoma" w:hAnsi="Tahoma" w:cs="Tahoma" w:eastAsia="Tahoma"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training.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Having raised their aspirations, a good percentage of them progress from intermediate</w:t>
      </w:r>
      <w:r>
        <w:rPr>
          <w:rFonts w:ascii="Tahoma" w:hAnsi="Tahoma" w:cs="Tahoma" w:eastAsia="Tahoma"/>
          <w:spacing w:val="-2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to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advanced apprenticeship programmes. Apprentices progress to higher levels to develop</w:t>
      </w:r>
      <w:r>
        <w:rPr>
          <w:rFonts w:ascii="Tahoma" w:hAnsi="Tahoma" w:cs="Tahoma" w:eastAsia="Tahoma"/>
          <w:spacing w:val="-2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both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their skills and</w:t>
      </w:r>
      <w:r>
        <w:rPr>
          <w:rFonts w:ascii="Tahoma" w:hAnsi="Tahoma" w:cs="Tahoma" w:eastAsia="Tahoma"/>
          <w:spacing w:val="-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employability.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42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Success rates are excellent for apprentices aged 19 years or over. They develop high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resilience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and are enthusiastic about their choice of career and prospects within the sector. They stay</w:t>
      </w:r>
      <w:r>
        <w:rPr>
          <w:rFonts w:ascii="Tahoma"/>
          <w:spacing w:val="-35"/>
          <w:sz w:val="22"/>
        </w:rPr>
        <w:t> </w:t>
      </w:r>
      <w:r>
        <w:rPr>
          <w:rFonts w:ascii="Tahoma"/>
          <w:sz w:val="22"/>
        </w:rPr>
        <w:t>on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their programmes and complete their qualifications with firm plans to enhance their</w:t>
      </w:r>
      <w:r>
        <w:rPr>
          <w:rFonts w:ascii="Tahoma"/>
          <w:spacing w:val="-22"/>
          <w:sz w:val="22"/>
        </w:rPr>
        <w:t> </w:t>
      </w:r>
      <w:r>
        <w:rPr>
          <w:rFonts w:ascii="Tahoma"/>
          <w:sz w:val="22"/>
        </w:rPr>
        <w:t>career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through working, for example, on a cruise liner, off-stage with artists, or barbering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haircutting work with children with special needs. Others consider the possibilities of setting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up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their own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businesses.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4" w:after="0"/>
        <w:ind w:left="341" w:right="25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Overall success rates have improved to good levels and are currently above national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rates.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Apprentices aged 16 to 18 years are a little less focused and they do not complete</w:t>
      </w:r>
      <w:r>
        <w:rPr>
          <w:rFonts w:ascii="Tahoma"/>
          <w:spacing w:val="-18"/>
          <w:sz w:val="22"/>
        </w:rPr>
        <w:t> </w:t>
      </w:r>
      <w:r>
        <w:rPr>
          <w:rFonts w:ascii="Tahoma"/>
          <w:sz w:val="22"/>
        </w:rPr>
        <w:t>their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qualifications in the planned period to the same extent or with the same enthusiasm as the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older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apprentices. A significant minority of 16 to 18 year-old intermediate-level apprentices left</w:t>
      </w:r>
      <w:r>
        <w:rPr>
          <w:rFonts w:ascii="Tahoma"/>
          <w:spacing w:val="46"/>
          <w:sz w:val="22"/>
        </w:rPr>
        <w:t> </w:t>
      </w:r>
      <w:r>
        <w:rPr>
          <w:rFonts w:ascii="Tahoma"/>
          <w:sz w:val="22"/>
        </w:rPr>
        <w:t>early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in 2013/14. Although managers have successfully reduced the level of apprentices leaving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early,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too many do not complete their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programmes.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25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acquire a good awareness of health and safety as it relates to their workplaces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know how to keep themselves safe. They use the tools and techniques correctly and safely,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such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as holding the scissors and comb and sitting in a specific position while performing a</w:t>
      </w:r>
      <w:r>
        <w:rPr>
          <w:rFonts w:ascii="Tahoma"/>
          <w:spacing w:val="62"/>
          <w:sz w:val="22"/>
        </w:rPr>
        <w:t> </w:t>
      </w:r>
      <w:r>
        <w:rPr>
          <w:rFonts w:ascii="Tahoma"/>
          <w:sz w:val="22"/>
        </w:rPr>
        <w:t>pedicure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on clients. This guides them to work safely so as not to develop back problems in</w:t>
      </w:r>
      <w:r>
        <w:rPr>
          <w:rFonts w:ascii="Tahoma"/>
          <w:spacing w:val="-21"/>
          <w:sz w:val="22"/>
        </w:rPr>
        <w:t> </w:t>
      </w:r>
      <w:r>
        <w:rPr>
          <w:rFonts w:ascii="Tahoma"/>
          <w:sz w:val="22"/>
        </w:rPr>
        <w:t>later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professional</w:t>
      </w:r>
      <w:r>
        <w:rPr>
          <w:rFonts w:ascii="Tahoma"/>
          <w:spacing w:val="-1"/>
          <w:sz w:val="22"/>
        </w:rPr>
        <w:t> </w:t>
      </w:r>
      <w:r>
        <w:rPr>
          <w:rFonts w:ascii="Tahoma"/>
          <w:sz w:val="22"/>
        </w:rPr>
        <w:t>life.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298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have a good understanding of the interpersonal skills necessary for the</w:t>
      </w:r>
      <w:r>
        <w:rPr>
          <w:rFonts w:ascii="Tahoma"/>
          <w:spacing w:val="-33"/>
          <w:sz w:val="22"/>
        </w:rPr>
        <w:t> </w:t>
      </w:r>
      <w:r>
        <w:rPr>
          <w:rFonts w:ascii="Tahoma"/>
          <w:sz w:val="22"/>
        </w:rPr>
        <w:t>hairdressing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sector and refine these skills effectively. They are able to adapt their language and the choice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topics for conversations, to make their clients feel at ease, according to their interests</w:t>
      </w:r>
      <w:r>
        <w:rPr>
          <w:rFonts w:ascii="Tahoma"/>
          <w:spacing w:val="-22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needs.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5" w:lineRule="auto" w:before="44" w:after="0"/>
        <w:ind w:left="341" w:right="26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By taking effective action, managers have reduced the achievement gap for apprentices aged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16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to 18. The numbers of apprentices from minority groups are too small to make any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meaningful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comparisons.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5" w:lineRule="auto" w:before="47" w:after="0"/>
        <w:ind w:left="341" w:right="39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develop appropriate English and mathematics skills for working in salons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reading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instructions and following formulae. However, their written skills at higher levels are</w:t>
      </w:r>
      <w:r>
        <w:rPr>
          <w:rFonts w:ascii="Tahoma"/>
          <w:spacing w:val="-38"/>
          <w:sz w:val="22"/>
        </w:rPr>
        <w:t> </w:t>
      </w:r>
      <w:r>
        <w:rPr>
          <w:rFonts w:ascii="Tahoma"/>
          <w:sz w:val="22"/>
        </w:rPr>
        <w:t>insufficient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to help them in gaining higher positions or further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study.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6"/>
        <w:gridCol w:w="2176"/>
      </w:tblGrid>
      <w:tr>
        <w:trPr>
          <w:trHeight w:val="504" w:hRule="exact"/>
        </w:trPr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auto" w:before="96"/>
              <w:ind w:left="47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The quality of teaching, learning and</w:t>
            </w:r>
            <w:r>
              <w:rPr>
                <w:rFonts w:ascii="Tahoma"/>
                <w:b/>
                <w:spacing w:val="-30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assessment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42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Good</w:t>
            </w:r>
          </w:p>
        </w:tc>
      </w:tr>
    </w:tbl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66" w:lineRule="exact" w:before="114" w:after="0"/>
        <w:ind w:left="341" w:right="358" w:hanging="229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375.429993pt;margin-top:-40.059978pt;width:170.1pt;height:27.15pt;mso-position-horizontal-relative:page;mso-position-vertical-relative:paragraph;z-index:-32776" coordorigin="7509,-801" coordsize="3402,543">
            <v:group style="position:absolute;left:7518;top:-782;width:3363;height:2" coordorigin="7518,-782" coordsize="3363,2">
              <v:shape style="position:absolute;left:7518;top:-782;width:3363;height:2" coordorigin="7518,-782" coordsize="3363,0" path="m7518,-782l10881,-782e" filled="false" stroked="true" strokeweight=".96002pt" strokecolor="#000000">
                <v:path arrowok="t"/>
              </v:shape>
            </v:group>
            <v:group style="position:absolute;left:10881;top:-782;width:20;height:2" coordorigin="10881,-782" coordsize="20,2">
              <v:shape style="position:absolute;left:10881;top:-782;width:20;height:2" coordorigin="10881,-782" coordsize="20,0" path="m10881,-782l10900,-782e" filled="false" stroked="true" strokeweight=".96002pt" strokecolor="#000000">
                <v:path arrowok="t"/>
              </v:shape>
            </v:group>
            <v:group style="position:absolute;left:7518;top:-278;width:3363;height:2" coordorigin="7518,-278" coordsize="3363,2">
              <v:shape style="position:absolute;left:7518;top:-278;width:3363;height:2" coordorigin="7518,-278" coordsize="3363,0" path="m7518,-278l10881,-278e" filled="false" stroked="true" strokeweight=".95996pt" strokecolor="#000000">
                <v:path arrowok="t"/>
              </v:shape>
            </v:group>
            <v:group style="position:absolute;left:10891;top:-792;width:2;height:524" coordorigin="10891,-792" coordsize="2,524">
              <v:shape style="position:absolute;left:10891;top:-792;width:2;height:524" coordorigin="10891,-792" coordsize="0,524" path="m10891,-792l10891,-268e" filled="false" stroked="true" strokeweight=".95996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22"/>
        </w:rPr>
        <w:t>Teaching, learning and assessment are good, reflecting good outcomes for most</w:t>
      </w:r>
      <w:r>
        <w:rPr>
          <w:rFonts w:ascii="Tahoma"/>
          <w:spacing w:val="-21"/>
          <w:sz w:val="22"/>
        </w:rPr>
        <w:t> </w:t>
      </w:r>
      <w:r>
        <w:rPr>
          <w:rFonts w:ascii="Tahoma"/>
          <w:sz w:val="22"/>
        </w:rPr>
        <w:t>apprentices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including high levels of skills development and the achievement of qualifications.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Apprentices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enjoy their training and make good progress in the development of essential customer care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and</w:t>
      </w:r>
    </w:p>
    <w:p>
      <w:pPr>
        <w:spacing w:after="0" w:line="266" w:lineRule="exact"/>
        <w:jc w:val="left"/>
        <w:rPr>
          <w:rFonts w:ascii="Tahoma" w:hAnsi="Tahoma" w:cs="Tahoma" w:eastAsia="Tahoma"/>
          <w:sz w:val="22"/>
          <w:szCs w:val="22"/>
        </w:rPr>
        <w:sectPr>
          <w:pgSz w:w="11910" w:h="16840"/>
          <w:pgMar w:header="278" w:footer="0" w:top="740" w:bottom="280" w:left="1020" w:right="880"/>
        </w:sectPr>
      </w:pPr>
    </w:p>
    <w:p>
      <w:pPr>
        <w:spacing w:line="240" w:lineRule="auto" w:before="10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40" w:lineRule="auto" w:before="63"/>
        <w:ind w:right="169" w:firstLine="0"/>
        <w:jc w:val="left"/>
      </w:pPr>
      <w:r>
        <w:rPr/>
        <w:t>technical skills in hairdressing and beauty therapy; this successfully prepares them</w:t>
      </w:r>
      <w:r>
        <w:rPr>
          <w:spacing w:val="-34"/>
        </w:rPr>
        <w:t> </w:t>
      </w:r>
      <w:r>
        <w:rPr/>
        <w:t>for</w:t>
      </w:r>
      <w:r>
        <w:rPr>
          <w:spacing w:val="-1"/>
          <w:w w:val="100"/>
        </w:rPr>
        <w:t> </w:t>
      </w:r>
      <w:r>
        <w:rPr/>
        <w:t>employment.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1" w:after="0"/>
        <w:ind w:left="341" w:right="16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benefit from the high standards of care and support provided by trainers</w:t>
      </w:r>
      <w:r>
        <w:rPr>
          <w:rFonts w:ascii="Tahoma"/>
          <w:spacing w:val="-17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employers, who encourage and motivate them to succeed. Trainers have extensive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occupational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experience, which they use efficiently to enliven practical training in highly effective</w:t>
      </w:r>
      <w:r>
        <w:rPr>
          <w:rFonts w:ascii="Tahoma"/>
          <w:spacing w:val="-15"/>
          <w:sz w:val="22"/>
        </w:rPr>
        <w:t> </w:t>
      </w:r>
      <w:r>
        <w:rPr>
          <w:rFonts w:ascii="Tahoma"/>
          <w:sz w:val="22"/>
        </w:rPr>
        <w:t>mini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demonstrations interspersed with theory and coaching sessions. As a result apprentices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enjoy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their learning and develop good practical skills, such as contemporary colouring techniques</w:t>
      </w:r>
      <w:r>
        <w:rPr>
          <w:rFonts w:ascii="Tahoma"/>
          <w:spacing w:val="-24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graduated hair</w:t>
      </w:r>
      <w:r>
        <w:rPr>
          <w:rFonts w:ascii="Tahoma"/>
          <w:spacing w:val="-1"/>
          <w:sz w:val="22"/>
        </w:rPr>
        <w:t> </w:t>
      </w:r>
      <w:r>
        <w:rPr>
          <w:rFonts w:ascii="Tahoma"/>
          <w:sz w:val="22"/>
        </w:rPr>
        <w:t>cutting.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16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Training facilities in the workplaces and the training salons are of a very high standard. By</w:t>
      </w:r>
      <w:r>
        <w:rPr>
          <w:rFonts w:ascii="Tahoma" w:hAnsi="Tahoma" w:cs="Tahoma" w:eastAsia="Tahoma"/>
          <w:spacing w:val="-3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using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 broad range of industry-standard, on-line learning resources and a good on-line</w:t>
      </w:r>
      <w:r>
        <w:rPr>
          <w:rFonts w:ascii="Tahoma" w:hAnsi="Tahoma" w:cs="Tahoma" w:eastAsia="Tahoma"/>
          <w:spacing w:val="-2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assessment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tool, trainers extend apprentices</w:t>
      </w:r>
      <w:r>
        <w:rPr>
          <w:rFonts w:ascii="Tahoma" w:hAnsi="Tahoma" w:cs="Tahoma" w:eastAsia="Tahoma"/>
          <w:sz w:val="22"/>
          <w:szCs w:val="22"/>
        </w:rPr>
        <w:t>’ </w:t>
      </w:r>
      <w:r>
        <w:rPr>
          <w:rFonts w:ascii="Tahoma" w:hAnsi="Tahoma" w:cs="Tahoma" w:eastAsia="Tahoma"/>
          <w:sz w:val="22"/>
          <w:szCs w:val="22"/>
        </w:rPr>
        <w:t>knowledge and skills well. They accurately record</w:t>
      </w:r>
      <w:r>
        <w:rPr>
          <w:rFonts w:ascii="Tahoma" w:hAnsi="Tahoma" w:cs="Tahoma" w:eastAsia="Tahoma"/>
          <w:spacing w:val="-31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assessment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results so that apprentices can closely monitor their own progress towards</w:t>
      </w:r>
      <w:r>
        <w:rPr>
          <w:rFonts w:ascii="Tahoma" w:hAnsi="Tahoma" w:cs="Tahoma" w:eastAsia="Tahoma"/>
          <w:spacing w:val="-23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achievement.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5" w:after="0"/>
        <w:ind w:left="341" w:right="141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develop their vocational skills quickly as a result of highly effective partnerships</w:t>
      </w:r>
      <w:r>
        <w:rPr>
          <w:rFonts w:ascii="Tahoma"/>
          <w:spacing w:val="-37"/>
          <w:sz w:val="22"/>
        </w:rPr>
        <w:t> </w:t>
      </w:r>
      <w:r>
        <w:rPr>
          <w:rFonts w:ascii="Tahoma"/>
          <w:sz w:val="22"/>
        </w:rPr>
        <w:t>with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employers and AFA training centres. Salon managers and trainers are positive role models.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They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have high expectations of their apprentices and demand good professional standards at</w:t>
      </w:r>
      <w:r>
        <w:rPr>
          <w:rFonts w:ascii="Tahoma"/>
          <w:spacing w:val="3"/>
          <w:sz w:val="22"/>
        </w:rPr>
        <w:t> </w:t>
      </w:r>
      <w:r>
        <w:rPr>
          <w:rFonts w:ascii="Tahoma"/>
          <w:sz w:val="22"/>
        </w:rPr>
        <w:t>all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times.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21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Apprentices rapidly acquire a strong work ethic, take pride in their work and develop high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levels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of professional practice. They develop and demonstrate competence in a broad range of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skills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such as perming, highlighting, colouring, massage, eye lash extension, epilation and</w:t>
      </w:r>
      <w:r>
        <w:rPr>
          <w:rFonts w:ascii="Tahoma"/>
          <w:spacing w:val="-35"/>
          <w:sz w:val="22"/>
        </w:rPr>
        <w:t> </w:t>
      </w:r>
      <w:r>
        <w:rPr>
          <w:rFonts w:ascii="Tahoma"/>
          <w:sz w:val="22"/>
        </w:rPr>
        <w:t>application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of dermal fillers. Apprentices regularly update their skills and enhance their earning ability in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a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constantly evolving industry.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66" w:lineRule="exact" w:before="78" w:after="0"/>
        <w:ind w:left="341" w:right="29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Trainers use their significant industry experience well to plan learning. Due to small class</w:t>
      </w:r>
      <w:r>
        <w:rPr>
          <w:rFonts w:ascii="Tahoma"/>
          <w:spacing w:val="-35"/>
          <w:sz w:val="22"/>
        </w:rPr>
        <w:t> </w:t>
      </w:r>
      <w:r>
        <w:rPr>
          <w:rFonts w:ascii="Tahoma"/>
          <w:sz w:val="22"/>
        </w:rPr>
        <w:t>sizes,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trainers have detailed knowledge of their apprentices, which they use well to support</w:t>
      </w:r>
      <w:r>
        <w:rPr>
          <w:rFonts w:ascii="Tahoma"/>
          <w:spacing w:val="-22"/>
          <w:sz w:val="22"/>
        </w:rPr>
        <w:t> </w:t>
      </w:r>
      <w:r>
        <w:rPr>
          <w:rFonts w:ascii="Tahoma"/>
          <w:sz w:val="22"/>
        </w:rPr>
        <w:t>them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promptly to build their confidence and</w:t>
      </w:r>
      <w:r>
        <w:rPr>
          <w:rFonts w:ascii="Tahoma"/>
          <w:spacing w:val="-7"/>
          <w:sz w:val="22"/>
        </w:rPr>
        <w:t> </w:t>
      </w:r>
      <w:r>
        <w:rPr>
          <w:rFonts w:ascii="Tahoma"/>
          <w:sz w:val="22"/>
        </w:rPr>
        <w:t>skills.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34" w:after="0"/>
        <w:ind w:left="341" w:right="141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The planning of theory sessions requires improvement in a small minority of sessions.</w:t>
      </w:r>
      <w:r>
        <w:rPr>
          <w:rFonts w:ascii="Tahoma"/>
          <w:spacing w:val="-23"/>
          <w:sz w:val="22"/>
        </w:rPr>
        <w:t> </w:t>
      </w:r>
      <w:r>
        <w:rPr>
          <w:rFonts w:ascii="Tahoma"/>
          <w:sz w:val="22"/>
        </w:rPr>
        <w:t>Trainers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lack imagination to plan lessons that engage apprentices fully in learning as they do not use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a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variety of learning activities to accommodate the full range of learning styles of apprentices,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as a consequence, apprentices do not make sufficient progress. The handouts and documents</w:t>
      </w:r>
      <w:r>
        <w:rPr>
          <w:rFonts w:ascii="Tahoma"/>
          <w:spacing w:val="-23"/>
          <w:sz w:val="22"/>
        </w:rPr>
        <w:t> </w:t>
      </w:r>
      <w:r>
        <w:rPr>
          <w:rFonts w:ascii="Tahoma"/>
          <w:sz w:val="22"/>
        </w:rPr>
        <w:t>in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these sessions are of poor quality. Trainers do not ask specific or direct questions to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individuals,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to engage less confident apprentices. In such sessions, trainers rely too much on slides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to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present information rather than interactions and learning. This does not inspire</w:t>
      </w:r>
      <w:r>
        <w:rPr>
          <w:rFonts w:ascii="Tahoma"/>
          <w:spacing w:val="-19"/>
          <w:sz w:val="22"/>
        </w:rPr>
        <w:t> </w:t>
      </w:r>
      <w:r>
        <w:rPr>
          <w:rFonts w:ascii="Tahoma"/>
          <w:sz w:val="22"/>
        </w:rPr>
        <w:t>apprentices.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141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Initial advice, guidance and periods of extended work experience prior to their enrolment</w:t>
      </w:r>
      <w:r>
        <w:rPr>
          <w:rFonts w:ascii="Tahoma" w:hAnsi="Tahoma" w:cs="Tahoma" w:eastAsia="Tahoma"/>
          <w:spacing w:val="-2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ensure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that apprentices experience the hairdressing industry, explore careers within it and</w:t>
      </w:r>
      <w:r>
        <w:rPr>
          <w:rFonts w:ascii="Tahoma" w:hAnsi="Tahoma" w:cs="Tahoma" w:eastAsia="Tahoma"/>
          <w:spacing w:val="-2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understand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 commitment required to complete programmes. However, careers and progression</w:t>
      </w:r>
      <w:r>
        <w:rPr>
          <w:rFonts w:ascii="Tahoma" w:hAnsi="Tahoma" w:cs="Tahoma" w:eastAsia="Tahoma"/>
          <w:spacing w:val="21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advice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for apprentices at the end of their programmes varies considerably both in quality and level</w:t>
      </w:r>
      <w:r>
        <w:rPr>
          <w:rFonts w:ascii="Tahoma" w:hAnsi="Tahoma" w:cs="Tahoma" w:eastAsia="Tahoma"/>
          <w:spacing w:val="-2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of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detail. Apprentices do not all have sufficient knowledge of their next steps. Staff do not take</w:t>
      </w:r>
      <w:r>
        <w:rPr>
          <w:rFonts w:ascii="Tahoma" w:hAnsi="Tahoma" w:cs="Tahoma" w:eastAsia="Tahoma"/>
          <w:spacing w:val="-31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full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account of the </w:t>
      </w:r>
      <w:r>
        <w:rPr>
          <w:rFonts w:ascii="Tahoma" w:hAnsi="Tahoma" w:cs="Tahoma" w:eastAsia="Tahoma"/>
          <w:sz w:val="22"/>
          <w:szCs w:val="22"/>
        </w:rPr>
        <w:t>apprentices’ </w:t>
      </w:r>
      <w:r>
        <w:rPr>
          <w:rFonts w:ascii="Tahoma" w:hAnsi="Tahoma" w:cs="Tahoma" w:eastAsia="Tahoma"/>
          <w:sz w:val="22"/>
          <w:szCs w:val="22"/>
        </w:rPr>
        <w:t>prior learning and</w:t>
      </w:r>
      <w:r>
        <w:rPr>
          <w:rFonts w:ascii="Tahoma" w:hAnsi="Tahoma" w:cs="Tahoma" w:eastAsia="Tahoma"/>
          <w:spacing w:val="-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experiences.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5" w:lineRule="auto" w:before="44" w:after="0"/>
        <w:ind w:left="341" w:right="35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Practical skills assessment is good. It is flexible, frequent and highly effective. Assessors</w:t>
      </w:r>
      <w:r>
        <w:rPr>
          <w:rFonts w:ascii="Tahoma" w:hAnsi="Tahoma" w:cs="Tahoma" w:eastAsia="Tahoma"/>
          <w:spacing w:val="-41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check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apprentices’ knowledge </w:t>
      </w:r>
      <w:r>
        <w:rPr>
          <w:rFonts w:ascii="Tahoma" w:hAnsi="Tahoma" w:cs="Tahoma" w:eastAsia="Tahoma"/>
          <w:sz w:val="22"/>
          <w:szCs w:val="22"/>
        </w:rPr>
        <w:t>thoroughly, providing good oral feedback during and at the end</w:t>
      </w:r>
      <w:r>
        <w:rPr>
          <w:rFonts w:ascii="Tahoma" w:hAnsi="Tahoma" w:cs="Tahoma" w:eastAsia="Tahoma"/>
          <w:spacing w:val="-1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of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practical assessments. By doing so, assessors carefully match </w:t>
      </w:r>
      <w:r>
        <w:rPr>
          <w:rFonts w:ascii="Tahoma" w:hAnsi="Tahoma" w:cs="Tahoma" w:eastAsia="Tahoma"/>
          <w:sz w:val="22"/>
          <w:szCs w:val="22"/>
        </w:rPr>
        <w:t>apprentices’ development</w:t>
      </w:r>
      <w:r>
        <w:rPr>
          <w:rFonts w:ascii="Tahoma" w:hAnsi="Tahoma" w:cs="Tahoma" w:eastAsia="Tahoma"/>
          <w:spacing w:val="-25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needs</w:t>
      </w:r>
    </w:p>
    <w:p>
      <w:pPr>
        <w:pStyle w:val="BodyText"/>
        <w:spacing w:line="240" w:lineRule="auto" w:before="1"/>
        <w:ind w:right="120" w:firstLine="0"/>
        <w:jc w:val="left"/>
      </w:pPr>
      <w:r>
        <w:rPr>
          <w:rFonts w:ascii="Tahoma" w:hAnsi="Tahoma" w:cs="Tahoma" w:eastAsia="Tahoma"/>
        </w:rPr>
        <w:t>to clients’ requirements. However, </w:t>
      </w:r>
      <w:r>
        <w:rPr/>
        <w:t>trainers do not record this level of detail in writing.</w:t>
      </w:r>
      <w:r>
        <w:rPr>
          <w:spacing w:val="-25"/>
        </w:rPr>
        <w:t> </w:t>
      </w:r>
      <w:r>
        <w:rPr/>
        <w:t>Therefore,</w:t>
      </w:r>
      <w:r>
        <w:rPr>
          <w:w w:val="100"/>
        </w:rPr>
        <w:t> </w:t>
      </w:r>
      <w:r>
        <w:rPr/>
        <w:t>apprentices are unable to improve further their practice as a result of this insufficiently</w:t>
      </w:r>
      <w:r>
        <w:rPr>
          <w:spacing w:val="-37"/>
        </w:rPr>
        <w:t> </w:t>
      </w:r>
      <w:r>
        <w:rPr/>
        <w:t>detailed</w:t>
      </w:r>
      <w:r>
        <w:rPr>
          <w:w w:val="100"/>
        </w:rPr>
        <w:t> </w:t>
      </w:r>
      <w:r>
        <w:rPr/>
        <w:t>written</w:t>
      </w:r>
      <w:r>
        <w:rPr>
          <w:spacing w:val="-2"/>
        </w:rPr>
        <w:t> </w:t>
      </w:r>
      <w:r>
        <w:rPr/>
        <w:t>feedback.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3" w:after="0"/>
        <w:ind w:left="341" w:right="618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Apprentices quickly increase their self-confidence and skills in mathematics within</w:t>
      </w:r>
      <w:r>
        <w:rPr>
          <w:rFonts w:ascii="Tahoma" w:hAnsi="Tahoma" w:cs="Tahoma" w:eastAsia="Tahoma"/>
          <w:spacing w:val="-2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workplace. Trainers enhance </w:t>
      </w:r>
      <w:r>
        <w:rPr>
          <w:rFonts w:ascii="Tahoma" w:hAnsi="Tahoma" w:cs="Tahoma" w:eastAsia="Tahoma"/>
          <w:sz w:val="22"/>
          <w:szCs w:val="22"/>
        </w:rPr>
        <w:t>apprentices’ understanding of mathematical concepts such</w:t>
      </w:r>
      <w:r>
        <w:rPr>
          <w:rFonts w:ascii="Tahoma" w:hAnsi="Tahoma" w:cs="Tahoma" w:eastAsia="Tahoma"/>
          <w:spacing w:val="-15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as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ratios and angles, and how these link to salon practice. For example, in one training</w:t>
      </w:r>
      <w:r>
        <w:rPr>
          <w:rFonts w:ascii="Tahoma" w:hAnsi="Tahoma" w:cs="Tahoma" w:eastAsia="Tahoma"/>
          <w:spacing w:val="-3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centre,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apprentices completed ‘colour theory bingo’ where they competed for a ‘winning line’</w:t>
      </w:r>
      <w:r>
        <w:rPr>
          <w:rFonts w:ascii="Tahoma" w:hAnsi="Tahoma" w:cs="Tahoma" w:eastAsia="Tahoma"/>
          <w:spacing w:val="-15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by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describing the colours represented by the</w:t>
      </w:r>
      <w:r>
        <w:rPr>
          <w:rFonts w:ascii="Tahoma" w:hAnsi="Tahoma" w:cs="Tahoma" w:eastAsia="Tahoma"/>
          <w:spacing w:val="-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numbers.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4" w:after="0"/>
        <w:ind w:left="341" w:right="120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Trainers do not focus sufficiently on the development and reinforcement of high standards in</w:t>
      </w:r>
      <w:r>
        <w:rPr>
          <w:rFonts w:ascii="Tahoma" w:hAnsi="Tahoma" w:cs="Tahoma" w:eastAsia="Tahoma"/>
          <w:spacing w:val="-2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writing skills of apprentices in teaching sessions. A minority of trainers do not correct</w:t>
      </w:r>
      <w:r>
        <w:rPr>
          <w:rFonts w:ascii="Tahoma" w:hAnsi="Tahoma" w:cs="Tahoma" w:eastAsia="Tahoma"/>
          <w:spacing w:val="-2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spelling,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punctuation and grammar errors </w:t>
      </w:r>
      <w:r>
        <w:rPr>
          <w:rFonts w:ascii="Tahoma" w:hAnsi="Tahoma" w:cs="Tahoma" w:eastAsia="Tahoma"/>
          <w:sz w:val="22"/>
          <w:szCs w:val="22"/>
        </w:rPr>
        <w:t>in the apprentices’ portfolios as </w:t>
      </w:r>
      <w:r>
        <w:rPr>
          <w:rFonts w:ascii="Tahoma" w:hAnsi="Tahoma" w:cs="Tahoma" w:eastAsia="Tahoma"/>
          <w:sz w:val="22"/>
          <w:szCs w:val="22"/>
        </w:rPr>
        <w:t>they are not confident</w:t>
      </w:r>
      <w:r>
        <w:rPr>
          <w:rFonts w:ascii="Tahoma" w:hAnsi="Tahoma" w:cs="Tahoma" w:eastAsia="Tahoma"/>
          <w:spacing w:val="-2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about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their own written skills. The provision of discrete functional skills sessions across the country</w:t>
      </w:r>
      <w:r>
        <w:rPr>
          <w:rFonts w:ascii="Tahoma" w:hAnsi="Tahoma" w:cs="Tahoma" w:eastAsia="Tahoma"/>
          <w:spacing w:val="-3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is</w:t>
      </w:r>
    </w:p>
    <w:p>
      <w:pPr>
        <w:spacing w:after="0" w:line="237" w:lineRule="auto"/>
        <w:jc w:val="left"/>
        <w:rPr>
          <w:rFonts w:ascii="Tahoma" w:hAnsi="Tahoma" w:cs="Tahoma" w:eastAsia="Tahoma"/>
          <w:sz w:val="22"/>
          <w:szCs w:val="22"/>
        </w:rPr>
        <w:sectPr>
          <w:pgSz w:w="11910" w:h="16840"/>
          <w:pgMar w:header="278" w:footer="0" w:top="740" w:bottom="280" w:left="1020" w:right="1020"/>
        </w:sectPr>
      </w:pPr>
    </w:p>
    <w:p>
      <w:pPr>
        <w:spacing w:line="240" w:lineRule="auto" w:before="10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240" w:lineRule="auto" w:before="63"/>
        <w:ind w:right="385" w:firstLine="0"/>
        <w:jc w:val="left"/>
      </w:pPr>
      <w:r>
        <w:rPr/>
        <w:t>often sporadic and for a minority of apprentices starts too late, due to the limited availability</w:t>
      </w:r>
      <w:r>
        <w:rPr>
          <w:spacing w:val="-26"/>
        </w:rPr>
        <w:t> </w:t>
      </w:r>
      <w:r>
        <w:rPr/>
        <w:t>of</w:t>
      </w:r>
      <w:r>
        <w:rPr>
          <w:w w:val="100"/>
        </w:rPr>
        <w:t> </w:t>
      </w:r>
      <w:r>
        <w:rPr/>
        <w:t>suitably qualified</w:t>
      </w:r>
      <w:r>
        <w:rPr>
          <w:spacing w:val="-12"/>
        </w:rPr>
        <w:t> </w:t>
      </w:r>
      <w:r>
        <w:rPr/>
        <w:t>trainers.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66" w:lineRule="exact" w:before="77" w:after="0"/>
        <w:ind w:left="341" w:right="29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Apprentices have a good understanding of equality and diversity. They respect people from</w:t>
      </w:r>
      <w:r>
        <w:rPr>
          <w:rFonts w:ascii="Tahoma" w:hAnsi="Tahoma" w:cs="Tahoma" w:eastAsia="Tahoma"/>
          <w:spacing w:val="-26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range of backgrounds in the workplace and demonstrate cultural sensitivity when serving</w:t>
      </w:r>
      <w:r>
        <w:rPr>
          <w:rFonts w:ascii="Tahoma" w:hAnsi="Tahoma" w:cs="Tahoma" w:eastAsia="Tahoma"/>
          <w:spacing w:val="-4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clients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in salons. However, some trainers do not </w:t>
      </w:r>
      <w:r>
        <w:rPr>
          <w:rFonts w:ascii="Tahoma" w:hAnsi="Tahoma" w:cs="Tahoma" w:eastAsia="Tahoma"/>
          <w:sz w:val="22"/>
          <w:szCs w:val="22"/>
        </w:rPr>
        <w:t>extend apprentices’ </w:t>
      </w:r>
      <w:r>
        <w:rPr>
          <w:rFonts w:ascii="Tahoma" w:hAnsi="Tahoma" w:cs="Tahoma" w:eastAsia="Tahoma"/>
          <w:sz w:val="22"/>
          <w:szCs w:val="22"/>
        </w:rPr>
        <w:t>understanding of equality</w:t>
      </w:r>
      <w:r>
        <w:rPr>
          <w:rFonts w:ascii="Tahoma" w:hAnsi="Tahoma" w:cs="Tahoma" w:eastAsia="Tahoma"/>
          <w:spacing w:val="-2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themes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during planned reviews, to prepare apprentices fully for working in a diverse</w:t>
      </w:r>
      <w:r>
        <w:rPr>
          <w:rFonts w:ascii="Tahoma" w:hAnsi="Tahoma" w:cs="Tahoma" w:eastAsia="Tahoma"/>
          <w:spacing w:val="-2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society.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5" w:lineRule="auto" w:before="36" w:after="0"/>
        <w:ind w:left="341" w:right="410" w:hanging="229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Apprentices demonstrate a good understanding of personal safety, both maintaining their</w:t>
      </w:r>
      <w:r>
        <w:rPr>
          <w:rFonts w:ascii="Tahoma" w:hAnsi="Tahoma" w:cs="Tahoma" w:eastAsia="Tahoma"/>
          <w:spacing w:val="-3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own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and their clients</w:t>
      </w:r>
      <w:r>
        <w:rPr>
          <w:rFonts w:ascii="Tahoma" w:hAnsi="Tahoma" w:cs="Tahoma" w:eastAsia="Tahoma"/>
          <w:sz w:val="22"/>
          <w:szCs w:val="22"/>
        </w:rPr>
        <w:t>’ </w:t>
      </w:r>
      <w:r>
        <w:rPr>
          <w:rFonts w:ascii="Tahoma" w:hAnsi="Tahoma" w:cs="Tahoma" w:eastAsia="Tahoma"/>
          <w:sz w:val="22"/>
          <w:szCs w:val="22"/>
        </w:rPr>
        <w:t>safety in the context of their work. However, apprentices</w:t>
      </w:r>
      <w:r>
        <w:rPr>
          <w:rFonts w:ascii="Tahoma" w:hAnsi="Tahoma" w:cs="Tahoma" w:eastAsia="Tahoma"/>
          <w:sz w:val="22"/>
          <w:szCs w:val="22"/>
        </w:rPr>
        <w:t>’ </w:t>
      </w:r>
      <w:r>
        <w:rPr>
          <w:rFonts w:ascii="Tahoma" w:hAnsi="Tahoma" w:cs="Tahoma" w:eastAsia="Tahoma"/>
          <w:sz w:val="22"/>
          <w:szCs w:val="22"/>
        </w:rPr>
        <w:t>understanding of</w:t>
      </w:r>
      <w:r>
        <w:rPr>
          <w:rFonts w:ascii="Tahoma" w:hAnsi="Tahoma" w:cs="Tahoma" w:eastAsia="Tahoma"/>
          <w:spacing w:val="-3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e-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safety and the dangers associated with online bullying, financial fraud and grooming is</w:t>
      </w:r>
      <w:r>
        <w:rPr>
          <w:rFonts w:ascii="Tahoma" w:hAnsi="Tahoma" w:cs="Tahoma" w:eastAsia="Tahoma"/>
          <w:spacing w:val="-3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basic.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5"/>
        <w:gridCol w:w="2191"/>
      </w:tblGrid>
      <w:tr>
        <w:trPr>
          <w:trHeight w:val="637" w:hRule="exact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auto" w:before="163"/>
              <w:ind w:left="47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The effectiveness of leadership and</w:t>
            </w:r>
            <w:r>
              <w:rPr>
                <w:rFonts w:ascii="Tahoma"/>
                <w:b/>
                <w:spacing w:val="-25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management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4"/>
              <w:ind w:left="14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Good</w:t>
            </w:r>
          </w:p>
        </w:tc>
      </w:tr>
    </w:tbl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78" w:after="0"/>
        <w:ind w:left="341" w:right="269" w:hanging="229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group style="position:absolute;margin-left:373.869995pt;margin-top:-46.670883pt;width:171.4pt;height:33.75pt;mso-position-horizontal-relative:page;mso-position-vertical-relative:paragraph;z-index:-32752" coordorigin="7477,-933" coordsize="3428,675">
            <v:group style="position:absolute;left:7487;top:-914;width:3390;height:2" coordorigin="7487,-914" coordsize="3390,2">
              <v:shape style="position:absolute;left:7487;top:-914;width:3390;height:2" coordorigin="7487,-914" coordsize="3390,0" path="m7487,-914l10876,-914e" filled="false" stroked="true" strokeweight=".95999pt" strokecolor="#000000">
                <v:path arrowok="t"/>
              </v:shape>
            </v:group>
            <v:group style="position:absolute;left:10876;top:-914;width:20;height:2" coordorigin="10876,-914" coordsize="20,2">
              <v:shape style="position:absolute;left:10876;top:-914;width:20;height:2" coordorigin="10876,-914" coordsize="20,0" path="m10876,-914l10896,-914e" filled="false" stroked="true" strokeweight=".95999pt" strokecolor="#000000">
                <v:path arrowok="t"/>
              </v:shape>
            </v:group>
            <v:group style="position:absolute;left:7487;top:-278;width:3390;height:2" coordorigin="7487,-278" coordsize="3390,2">
              <v:shape style="position:absolute;left:7487;top:-278;width:3390;height:2" coordorigin="7487,-278" coordsize="3390,0" path="m7487,-278l10876,-278e" filled="false" stroked="true" strokeweight=".96001pt" strokecolor="#000000">
                <v:path arrowok="t"/>
              </v:shape>
            </v:group>
            <v:group style="position:absolute;left:10886;top:-924;width:2;height:656" coordorigin="10886,-924" coordsize="2,656">
              <v:shape style="position:absolute;left:10886;top:-924;width:2;height:656" coordorigin="10886,-924" coordsize="0,656" path="m10886,-924l10886,-268e" filled="false" stroked="true" strokeweight=".96002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22"/>
        </w:rPr>
        <w:t>AFA managers and the directors have a very clear vision and mission to improve the quality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hairdressing training nationally. They have used the national labour market information</w:t>
      </w:r>
      <w:r>
        <w:rPr>
          <w:rFonts w:ascii="Tahoma"/>
          <w:spacing w:val="-23"/>
          <w:sz w:val="22"/>
        </w:rPr>
        <w:t> </w:t>
      </w:r>
      <w:r>
        <w:rPr>
          <w:rFonts w:ascii="Tahoma"/>
          <w:sz w:val="22"/>
        </w:rPr>
        <w:t>to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increase the supply of highly trained hairdressers, who are in short supply. To realise this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vision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they have used a rigorous vetting and selection process to select the most committed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employers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and trainers who share their vision and mission and extended the reach of the provision to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38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centres across the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country.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4" w:after="0"/>
        <w:ind w:left="341" w:right="36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Employers, managers and trainers have very high expectations of apprentices. Employers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value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 contribution apprentices make to meet the demands of a growing and rapidly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changing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sector for hairdressing and beauty therapy. For example, one employer was highly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appreciative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of the prospects of raising standards of hairdressing and beauty therapy for Asian</w:t>
      </w:r>
      <w:r>
        <w:rPr>
          <w:rFonts w:ascii="Tahoma"/>
          <w:spacing w:val="-24"/>
          <w:sz w:val="22"/>
        </w:rPr>
        <w:t> </w:t>
      </w:r>
      <w:r>
        <w:rPr>
          <w:rFonts w:ascii="Tahoma"/>
          <w:sz w:val="22"/>
        </w:rPr>
        <w:t>clients.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Responding to high expectations from employers, a good percentage of</w:t>
      </w:r>
      <w:r>
        <w:rPr>
          <w:rFonts w:ascii="Tahoma"/>
          <w:spacing w:val="-22"/>
          <w:sz w:val="22"/>
        </w:rPr>
        <w:t> </w:t>
      </w:r>
      <w:r>
        <w:rPr>
          <w:rFonts w:ascii="Tahoma"/>
          <w:sz w:val="22"/>
        </w:rPr>
        <w:t>intermediate-level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apprentices have progressed to advanced levels, particularly since they do not need</w:t>
      </w:r>
      <w:r>
        <w:rPr>
          <w:rFonts w:ascii="Tahoma"/>
          <w:spacing w:val="-22"/>
          <w:sz w:val="22"/>
        </w:rPr>
        <w:t> </w:t>
      </w:r>
      <w:r>
        <w:rPr>
          <w:rFonts w:ascii="Tahoma"/>
          <w:sz w:val="22"/>
        </w:rPr>
        <w:t>this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qualification to work in the</w:t>
      </w:r>
      <w:r>
        <w:rPr>
          <w:rFonts w:ascii="Tahoma"/>
          <w:spacing w:val="-5"/>
          <w:sz w:val="22"/>
        </w:rPr>
        <w:t> </w:t>
      </w:r>
      <w:r>
        <w:rPr>
          <w:rFonts w:ascii="Tahoma"/>
          <w:sz w:val="22"/>
        </w:rPr>
        <w:t>sector.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26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Curriculum management is good. To reduce the numbers of early leavers among</w:t>
      </w:r>
      <w:r>
        <w:rPr>
          <w:rFonts w:ascii="Tahoma"/>
          <w:spacing w:val="-16"/>
          <w:sz w:val="22"/>
        </w:rPr>
        <w:t> </w:t>
      </w:r>
      <w:r>
        <w:rPr>
          <w:rFonts w:ascii="Tahoma"/>
          <w:sz w:val="22"/>
        </w:rPr>
        <w:t>apprentices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aged 16 to 18, managers have introduced the delivery of functional skills at the outset and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have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implemented rigorous fortnightly monitoring of the progress of apprentices against their</w:t>
      </w:r>
      <w:r>
        <w:rPr>
          <w:rFonts w:ascii="Tahoma"/>
          <w:spacing w:val="-38"/>
          <w:sz w:val="22"/>
        </w:rPr>
        <w:t> </w:t>
      </w:r>
      <w:r>
        <w:rPr>
          <w:rFonts w:ascii="Tahoma"/>
          <w:sz w:val="22"/>
        </w:rPr>
        <w:t>planned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end dates. This has improved the rates of completion of qualifications in the planned period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reduced the rates of early leavers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significantly.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631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Directors and senior managers manage the performance of AFA staff closely through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annual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appraisal and focused bi-monthly meetings to review their progress against key</w:t>
      </w:r>
      <w:r>
        <w:rPr>
          <w:rFonts w:ascii="Tahoma"/>
          <w:spacing w:val="-33"/>
          <w:sz w:val="22"/>
        </w:rPr>
        <w:t> </w:t>
      </w:r>
      <w:r>
        <w:rPr>
          <w:rFonts w:ascii="Tahoma"/>
          <w:sz w:val="22"/>
        </w:rPr>
        <w:t>performance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measures. They have well-considered contingency plans to ensure that they have</w:t>
      </w:r>
      <w:r>
        <w:rPr>
          <w:rFonts w:ascii="Tahoma"/>
          <w:spacing w:val="-33"/>
          <w:sz w:val="22"/>
        </w:rPr>
        <w:t> </w:t>
      </w:r>
      <w:r>
        <w:rPr>
          <w:rFonts w:ascii="Tahoma"/>
          <w:sz w:val="22"/>
        </w:rPr>
        <w:t>sufficient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numbers of staff to discharge their responsibilities to the required</w:t>
      </w:r>
      <w:r>
        <w:rPr>
          <w:rFonts w:ascii="Tahoma"/>
          <w:spacing w:val="-18"/>
          <w:sz w:val="22"/>
        </w:rPr>
        <w:t> </w:t>
      </w:r>
      <w:r>
        <w:rPr>
          <w:rFonts w:ascii="Tahoma"/>
          <w:sz w:val="22"/>
        </w:rPr>
        <w:t>standard.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519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AFA managers and centre managers manage the performance of trainers against a range</w:t>
      </w:r>
      <w:r>
        <w:rPr>
          <w:rFonts w:ascii="Tahoma"/>
          <w:spacing w:val="-19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well-defined criteria. Centre managers observe their practice informally on a regular basis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offer suggestions for improvements. This results in improved teaching of practical</w:t>
      </w:r>
      <w:r>
        <w:rPr>
          <w:rFonts w:ascii="Tahoma"/>
          <w:spacing w:val="-20"/>
          <w:sz w:val="22"/>
        </w:rPr>
        <w:t> </w:t>
      </w:r>
      <w:r>
        <w:rPr>
          <w:rFonts w:ascii="Tahoma"/>
          <w:sz w:val="22"/>
        </w:rPr>
        <w:t>skills.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However, AFA managers do not observe teaching and learning of all trainers and do not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link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these to the performance management of individual</w:t>
      </w:r>
      <w:r>
        <w:rPr>
          <w:rFonts w:ascii="Tahoma"/>
          <w:spacing w:val="-6"/>
          <w:sz w:val="22"/>
        </w:rPr>
        <w:t> </w:t>
      </w:r>
      <w:r>
        <w:rPr>
          <w:rFonts w:ascii="Tahoma"/>
          <w:sz w:val="22"/>
        </w:rPr>
        <w:t>trainers.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66" w:lineRule="exact" w:before="78" w:after="0"/>
        <w:ind w:left="341" w:right="36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Directors and managers provide good staff training to meet the needs of the organisation.</w:t>
      </w:r>
      <w:r>
        <w:rPr>
          <w:rFonts w:ascii="Tahoma"/>
          <w:spacing w:val="-30"/>
          <w:sz w:val="22"/>
        </w:rPr>
        <w:t> </w:t>
      </w:r>
      <w:r>
        <w:rPr>
          <w:rFonts w:ascii="Tahoma"/>
          <w:sz w:val="22"/>
        </w:rPr>
        <w:t>Staff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development for trainers is appropriate and broad-ranging, and includes the sharing of</w:t>
      </w:r>
      <w:r>
        <w:rPr>
          <w:rFonts w:ascii="Tahoma"/>
          <w:spacing w:val="-21"/>
          <w:sz w:val="22"/>
        </w:rPr>
        <w:t> </w:t>
      </w:r>
      <w:r>
        <w:rPr>
          <w:rFonts w:ascii="Tahoma"/>
          <w:sz w:val="22"/>
        </w:rPr>
        <w:t>good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practice, standardisation and briefings. However, trainers do not have sufficiently high levels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teaching skills required to raise teaching standards to higher</w:t>
      </w:r>
      <w:r>
        <w:rPr>
          <w:rFonts w:ascii="Tahoma"/>
          <w:spacing w:val="-8"/>
          <w:sz w:val="22"/>
        </w:rPr>
        <w:t> </w:t>
      </w:r>
      <w:r>
        <w:rPr>
          <w:rFonts w:ascii="Tahoma"/>
          <w:sz w:val="22"/>
        </w:rPr>
        <w:t>levels.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34" w:after="0"/>
        <w:ind w:left="341" w:right="29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Managers use data particularly well to monitor and manage the performance of centres</w:t>
      </w:r>
      <w:r>
        <w:rPr>
          <w:rFonts w:ascii="Tahoma"/>
          <w:spacing w:val="-22"/>
          <w:sz w:val="22"/>
        </w:rPr>
        <w:t> </w:t>
      </w:r>
      <w:r>
        <w:rPr>
          <w:rFonts w:ascii="Tahoma"/>
          <w:sz w:val="22"/>
        </w:rPr>
        <w:t>and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apprentices by obtaining and using a wide variety of live reports from the bespoke</w:t>
      </w:r>
      <w:r>
        <w:rPr>
          <w:rFonts w:ascii="Tahoma"/>
          <w:spacing w:val="-29"/>
          <w:sz w:val="22"/>
        </w:rPr>
        <w:t> </w:t>
      </w:r>
      <w:r>
        <w:rPr>
          <w:rFonts w:ascii="Tahoma"/>
          <w:sz w:val="22"/>
        </w:rPr>
        <w:t>management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information system. Directors and managers take swift action to deal with any</w:t>
      </w:r>
      <w:r>
        <w:rPr>
          <w:rFonts w:ascii="Tahoma"/>
          <w:spacing w:val="-19"/>
          <w:sz w:val="22"/>
        </w:rPr>
        <w:t> </w:t>
      </w:r>
      <w:r>
        <w:rPr>
          <w:rFonts w:ascii="Tahoma"/>
          <w:sz w:val="22"/>
        </w:rPr>
        <w:t>under-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performance across a range of activities and also monitor centre compliance against a range</w:t>
      </w:r>
      <w:r>
        <w:rPr>
          <w:rFonts w:ascii="Tahoma"/>
          <w:spacing w:val="-23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set criteria. This bespoke programme enables managers to implement suggested</w:t>
      </w:r>
      <w:r>
        <w:rPr>
          <w:rFonts w:ascii="Tahoma"/>
          <w:spacing w:val="-11"/>
          <w:sz w:val="22"/>
        </w:rPr>
        <w:t> </w:t>
      </w:r>
      <w:r>
        <w:rPr>
          <w:rFonts w:ascii="Tahoma"/>
          <w:sz w:val="22"/>
        </w:rPr>
        <w:t>changes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quickly. All parties use the system well to cascade updates and changes to give an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accurate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picture of the performance of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apprentices.</w:t>
      </w:r>
    </w:p>
    <w:p>
      <w:pPr>
        <w:spacing w:after="0" w:line="237" w:lineRule="auto"/>
        <w:jc w:val="left"/>
        <w:rPr>
          <w:rFonts w:ascii="Tahoma" w:hAnsi="Tahoma" w:cs="Tahoma" w:eastAsia="Tahoma"/>
          <w:sz w:val="22"/>
          <w:szCs w:val="22"/>
        </w:rPr>
        <w:sectPr>
          <w:pgSz w:w="11910" w:h="16840"/>
          <w:pgMar w:header="278" w:footer="0" w:top="740" w:bottom="280" w:left="1020" w:right="900"/>
        </w:sectPr>
      </w:pP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78" w:after="0"/>
        <w:ind w:left="341" w:right="25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Managers do not track apprentices who leave their programmes early. Apprentices develop</w:t>
      </w:r>
      <w:r>
        <w:rPr>
          <w:rFonts w:ascii="Tahoma" w:hAnsi="Tahoma" w:cs="Tahoma" w:eastAsia="Tahoma"/>
          <w:spacing w:val="-2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range of practical and highly developed personal and customer care skills as well as</w:t>
      </w:r>
      <w:r>
        <w:rPr>
          <w:rFonts w:ascii="Tahoma" w:hAnsi="Tahoma" w:cs="Tahoma" w:eastAsia="Tahoma"/>
          <w:spacing w:val="-3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completing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 number of units of qualifications; however, managers do not conduct a sufficiently</w:t>
      </w:r>
      <w:r>
        <w:rPr>
          <w:rFonts w:ascii="Tahoma" w:hAnsi="Tahoma" w:cs="Tahoma" w:eastAsia="Tahoma"/>
          <w:spacing w:val="-18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detailed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analysis of the skills apprentices acquire to signpost apprentices to enhance their prospects</w:t>
      </w:r>
      <w:r>
        <w:rPr>
          <w:rFonts w:ascii="Tahoma" w:hAnsi="Tahoma" w:cs="Tahoma" w:eastAsia="Tahoma"/>
          <w:spacing w:val="-32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of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future employment and further education. This is particularly important since apprentices</w:t>
      </w:r>
      <w:r>
        <w:rPr>
          <w:rFonts w:ascii="Tahoma" w:hAnsi="Tahoma" w:cs="Tahoma" w:eastAsia="Tahoma"/>
          <w:spacing w:val="-2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can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use skills such as personal learning and thinking skills and e</w:t>
      </w:r>
      <w:r>
        <w:rPr>
          <w:rFonts w:ascii="Tahoma" w:hAnsi="Tahoma" w:cs="Tahoma" w:eastAsia="Tahoma"/>
          <w:sz w:val="22"/>
          <w:szCs w:val="22"/>
        </w:rPr>
        <w:t>mployers’ rights and</w:t>
      </w:r>
      <w:r>
        <w:rPr>
          <w:rFonts w:ascii="Tahoma" w:hAnsi="Tahoma" w:cs="Tahoma" w:eastAsia="Tahoma"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responsibilities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in other employment sectors and</w:t>
      </w:r>
      <w:r>
        <w:rPr>
          <w:rFonts w:ascii="Tahoma" w:hAnsi="Tahoma" w:cs="Tahoma" w:eastAsia="Tahoma"/>
          <w:spacing w:val="-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contexts.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2" w:after="0"/>
        <w:ind w:left="341" w:right="120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 w:cs="Tahoma" w:eastAsia="Tahoma"/>
          <w:sz w:val="22"/>
          <w:szCs w:val="22"/>
        </w:rPr>
        <w:t>Managers and directors have successfully improved the provision by working diligently</w:t>
      </w:r>
      <w:r>
        <w:rPr>
          <w:rFonts w:ascii="Tahoma" w:hAnsi="Tahoma" w:cs="Tahoma" w:eastAsia="Tahoma"/>
          <w:spacing w:val="-1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to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implement a comprehensive quality improvement plan aligned to the self-assessment report.</w:t>
      </w:r>
      <w:r>
        <w:rPr>
          <w:rFonts w:ascii="Tahoma" w:hAnsi="Tahoma" w:cs="Tahoma" w:eastAsia="Tahoma"/>
          <w:spacing w:val="-25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All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staff understand the dynamic nature of the quality improvement plan and work collaboratively</w:t>
      </w:r>
      <w:r>
        <w:rPr>
          <w:rFonts w:ascii="Tahoma" w:hAnsi="Tahoma" w:cs="Tahoma" w:eastAsia="Tahoma"/>
          <w:spacing w:val="-3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to</w:t>
      </w:r>
      <w:r>
        <w:rPr>
          <w:rFonts w:ascii="Tahoma" w:hAnsi="Tahoma" w:cs="Tahoma" w:eastAsia="Tahoma"/>
          <w:spacing w:val="-1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drive the organisation forward. This includes extensive sharing of good practice,</w:t>
      </w:r>
      <w:r>
        <w:rPr>
          <w:rFonts w:ascii="Tahoma" w:hAnsi="Tahoma" w:cs="Tahoma" w:eastAsia="Tahoma"/>
          <w:spacing w:val="-3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standardisation,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team meetings and a robust internal verification system with frequent observations</w:t>
      </w:r>
      <w:r>
        <w:rPr>
          <w:rFonts w:ascii="Tahoma" w:hAnsi="Tahoma" w:cs="Tahoma" w:eastAsia="Tahoma"/>
          <w:spacing w:val="-19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of</w:t>
      </w:r>
      <w:r>
        <w:rPr>
          <w:rFonts w:ascii="Tahoma" w:hAnsi="Tahoma" w:cs="Tahoma" w:eastAsia="Tahoma"/>
          <w:w w:val="100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assessment which helps drive apprentice</w:t>
      </w:r>
      <w:r>
        <w:rPr>
          <w:rFonts w:ascii="Tahoma" w:hAnsi="Tahoma" w:cs="Tahoma" w:eastAsia="Tahoma"/>
          <w:sz w:val="22"/>
          <w:szCs w:val="22"/>
        </w:rPr>
        <w:t>s’</w:t>
      </w:r>
      <w:r>
        <w:rPr>
          <w:rFonts w:ascii="Tahoma" w:hAnsi="Tahoma" w:cs="Tahoma" w:eastAsia="Tahoma"/>
          <w:spacing w:val="-4"/>
          <w:sz w:val="22"/>
          <w:szCs w:val="22"/>
        </w:rPr>
        <w:t> </w:t>
      </w:r>
      <w:r>
        <w:rPr>
          <w:rFonts w:ascii="Tahoma" w:hAnsi="Tahoma" w:cs="Tahoma" w:eastAsia="Tahoma"/>
          <w:sz w:val="22"/>
          <w:szCs w:val="22"/>
        </w:rPr>
        <w:t>progress.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5" w:after="0"/>
        <w:ind w:left="341" w:right="21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AFA managers and directors recognise the importance of involving all partners in the</w:t>
      </w:r>
      <w:r>
        <w:rPr>
          <w:rFonts w:ascii="Tahoma"/>
          <w:spacing w:val="-17"/>
          <w:sz w:val="22"/>
        </w:rPr>
        <w:t> </w:t>
      </w:r>
      <w:r>
        <w:rPr>
          <w:rFonts w:ascii="Tahoma"/>
          <w:sz w:val="22"/>
        </w:rPr>
        <w:t>self-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assessment process. All parties, including partners, employers, apprentices and associates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are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well aware of the process and its importance in improving the provision. They contribute to</w:t>
      </w:r>
      <w:r>
        <w:rPr>
          <w:rFonts w:ascii="Tahoma"/>
          <w:spacing w:val="-34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process fully in various ways. Managers use data well to support findings in the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self-assessment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report.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4" w:after="0"/>
        <w:ind w:left="341" w:right="166" w:hanging="229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Managers promote equality and diversity to apprentices and centre staff successfully. They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have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successfully improved the gender balance on their apprenticeship programme and increased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the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number of males on the hairdressing programmes. Managers work diligently with the centres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to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remove barriers to learning for individuals with difficult personal</w:t>
      </w:r>
      <w:r>
        <w:rPr>
          <w:rFonts w:ascii="Tahoma"/>
          <w:spacing w:val="-9"/>
          <w:sz w:val="22"/>
        </w:rPr>
        <w:t> </w:t>
      </w:r>
      <w:r>
        <w:rPr>
          <w:rFonts w:ascii="Tahoma"/>
          <w:sz w:val="22"/>
        </w:rPr>
        <w:t>circumstances.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5" w:lineRule="auto" w:before="44" w:after="0"/>
        <w:ind w:left="341" w:right="357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Staff have a good awareness of equality and diversity, however not all of them have an</w:t>
      </w:r>
      <w:r>
        <w:rPr>
          <w:rFonts w:ascii="Tahoma"/>
          <w:spacing w:val="-27"/>
          <w:sz w:val="22"/>
        </w:rPr>
        <w:t> </w:t>
      </w:r>
      <w:r>
        <w:rPr>
          <w:rFonts w:ascii="Tahoma"/>
          <w:sz w:val="22"/>
        </w:rPr>
        <w:t>up-to-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date knowledge of recent changes in legislation, as AFA managers have not provided</w:t>
      </w:r>
      <w:r>
        <w:rPr>
          <w:rFonts w:ascii="Tahoma"/>
          <w:spacing w:val="-19"/>
          <w:sz w:val="22"/>
        </w:rPr>
        <w:t> </w:t>
      </w:r>
      <w:r>
        <w:rPr>
          <w:rFonts w:ascii="Tahoma"/>
          <w:sz w:val="22"/>
        </w:rPr>
        <w:t>formal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updating. This limits their ability to promote diversity confidently to</w:t>
      </w:r>
      <w:r>
        <w:rPr>
          <w:rFonts w:ascii="Tahoma"/>
          <w:spacing w:val="-15"/>
          <w:sz w:val="22"/>
        </w:rPr>
        <w:t> </w:t>
      </w:r>
      <w:r>
        <w:rPr>
          <w:rFonts w:ascii="Tahoma"/>
          <w:sz w:val="22"/>
        </w:rPr>
        <w:t>apprentices.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7" w:lineRule="auto" w:before="44" w:after="0"/>
        <w:ind w:left="341" w:right="212" w:hanging="229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Safeguarding arrangements are good within the network. Managers check the suitability of</w:t>
      </w:r>
      <w:r>
        <w:rPr>
          <w:rFonts w:ascii="Tahoma"/>
          <w:spacing w:val="-37"/>
          <w:sz w:val="22"/>
        </w:rPr>
        <w:t> </w:t>
      </w:r>
      <w:r>
        <w:rPr>
          <w:rFonts w:ascii="Tahoma"/>
          <w:sz w:val="22"/>
        </w:rPr>
        <w:t>staff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working with vulnerable adults and young people routinely. They are well aware of</w:t>
      </w:r>
      <w:r>
        <w:rPr>
          <w:rFonts w:ascii="Tahoma"/>
          <w:spacing w:val="-28"/>
          <w:sz w:val="22"/>
        </w:rPr>
        <w:t> </w:t>
      </w:r>
      <w:r>
        <w:rPr>
          <w:rFonts w:ascii="Tahoma"/>
          <w:sz w:val="22"/>
        </w:rPr>
        <w:t>their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responsibilities to safeguard apprentices and have made robust plans to protect them.</w:t>
      </w:r>
      <w:r>
        <w:rPr>
          <w:rFonts w:ascii="Tahoma"/>
          <w:spacing w:val="-21"/>
          <w:sz w:val="22"/>
        </w:rPr>
        <w:t> </w:t>
      </w:r>
      <w:r>
        <w:rPr>
          <w:rFonts w:ascii="Tahoma"/>
          <w:sz w:val="22"/>
        </w:rPr>
        <w:t>Staff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have a good understanding and knowledge of safeguarding. This is reinforced further</w:t>
      </w:r>
      <w:r>
        <w:rPr>
          <w:rFonts w:ascii="Tahoma"/>
          <w:spacing w:val="-29"/>
          <w:sz w:val="22"/>
        </w:rPr>
        <w:t> </w:t>
      </w:r>
      <w:r>
        <w:rPr>
          <w:rFonts w:ascii="Tahoma"/>
          <w:sz w:val="22"/>
        </w:rPr>
        <w:t>through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valuable training provided by the local authority and is cascaded to centres and associates.</w:t>
      </w:r>
      <w:r>
        <w:rPr>
          <w:rFonts w:ascii="Tahoma"/>
          <w:spacing w:val="-31"/>
          <w:sz w:val="22"/>
        </w:rPr>
        <w:t> </w:t>
      </w:r>
      <w:r>
        <w:rPr>
          <w:rFonts w:ascii="Tahoma"/>
          <w:sz w:val="22"/>
        </w:rPr>
        <w:t>Due</w:t>
      </w:r>
      <w:r>
        <w:rPr>
          <w:rFonts w:ascii="Tahoma"/>
          <w:spacing w:val="-1"/>
          <w:w w:val="100"/>
          <w:sz w:val="22"/>
        </w:rPr>
        <w:t> </w:t>
      </w:r>
      <w:r>
        <w:rPr>
          <w:rFonts w:ascii="Tahoma"/>
          <w:sz w:val="22"/>
        </w:rPr>
        <w:t>to very good links with the Local Safeguarding Children Board, managers seek further</w:t>
      </w:r>
      <w:r>
        <w:rPr>
          <w:rFonts w:ascii="Tahoma"/>
          <w:spacing w:val="-32"/>
          <w:sz w:val="22"/>
        </w:rPr>
        <w:t> </w:t>
      </w:r>
      <w:r>
        <w:rPr>
          <w:rFonts w:ascii="Tahoma"/>
          <w:sz w:val="22"/>
        </w:rPr>
        <w:t>guidance</w:t>
      </w:r>
      <w:r>
        <w:rPr>
          <w:rFonts w:ascii="Tahoma"/>
          <w:w w:val="100"/>
          <w:sz w:val="22"/>
        </w:rPr>
        <w:t> </w:t>
      </w:r>
      <w:r>
        <w:rPr>
          <w:rFonts w:ascii="Tahoma"/>
          <w:sz w:val="22"/>
        </w:rPr>
        <w:t>and support to deal with complicated issues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successfully.</w:t>
      </w:r>
    </w:p>
    <w:p>
      <w:pPr>
        <w:spacing w:after="0" w:line="237" w:lineRule="auto"/>
        <w:jc w:val="left"/>
        <w:rPr>
          <w:rFonts w:ascii="Tahoma" w:hAnsi="Tahoma" w:cs="Tahoma" w:eastAsia="Tahoma"/>
          <w:sz w:val="22"/>
          <w:szCs w:val="22"/>
        </w:rPr>
        <w:sectPr>
          <w:pgSz w:w="11910" w:h="16840"/>
          <w:pgMar w:header="278" w:footer="0" w:top="740" w:bottom="280" w:left="1020" w:right="1020"/>
        </w:sectPr>
      </w:pP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 w:before="52"/>
        <w:ind w:left="252" w:right="343"/>
        <w:jc w:val="left"/>
        <w:rPr>
          <w:b w:val="0"/>
          <w:bCs w:val="0"/>
        </w:rPr>
      </w:pPr>
      <w:r>
        <w:rPr/>
        <w:pict>
          <v:group style="position:absolute;margin-left:49.32pt;margin-top:37.746834pt;width:489.6pt;height:346.4pt;mso-position-horizontal-relative:page;mso-position-vertical-relative:paragraph;z-index:-32704" coordorigin="986,755" coordsize="9792,6928">
            <v:group style="position:absolute;left:998;top:772;width:104;height:876" coordorigin="998,772" coordsize="104,876">
              <v:shape style="position:absolute;left:998;top:772;width:104;height:876" coordorigin="998,772" coordsize="104,876" path="m998,1648l1102,1648,1102,772,998,772,998,1648xe" filled="true" fillcolor="#92d050" stroked="false">
                <v:path arrowok="t"/>
                <v:fill type="solid"/>
              </v:shape>
            </v:group>
            <v:group style="position:absolute;left:10639;top:772;width:104;height:876" coordorigin="10639,772" coordsize="104,876">
              <v:shape style="position:absolute;left:10639;top:772;width:104;height:876" coordorigin="10639,772" coordsize="104,876" path="m10639,1648l10742,1648,10742,772,10639,772,10639,1648xe" filled="true" fillcolor="#92d050" stroked="false">
                <v:path arrowok="t"/>
                <v:fill type="solid"/>
              </v:shape>
            </v:group>
            <v:group style="position:absolute;left:1102;top:772;width:9538;height:497" coordorigin="1102,772" coordsize="9538,497">
              <v:shape style="position:absolute;left:1102;top:772;width:9538;height:497" coordorigin="1102,772" coordsize="9538,497" path="m1102,1269l10639,1269,10639,772,1102,772,1102,1269xe" filled="true" fillcolor="#92d050" stroked="false">
                <v:path arrowok="t"/>
                <v:fill type="solid"/>
              </v:shape>
            </v:group>
            <v:group style="position:absolute;left:1102;top:1269;width:9538;height:380" coordorigin="1102,1269" coordsize="9538,380">
              <v:shape style="position:absolute;left:1102;top:1269;width:9538;height:380" coordorigin="1102,1269" coordsize="9538,380" path="m1102,1648l10639,1648,10639,1269,1102,1269,1102,1648xe" filled="true" fillcolor="#92d050" stroked="false">
                <v:path arrowok="t"/>
                <v:fill type="solid"/>
              </v:shape>
            </v:group>
            <v:group style="position:absolute;left:998;top:765;width:9744;height:2" coordorigin="998,765" coordsize="9744,2">
              <v:shape style="position:absolute;left:998;top:765;width:9744;height:2" coordorigin="998,765" coordsize="9744,0" path="m998,765l10742,765e" filled="false" stroked="true" strokeweight=".48pt" strokecolor="#000000">
                <v:path arrowok="t"/>
              </v:shape>
            </v:group>
            <v:group style="position:absolute;left:994;top:760;width:2;height:898" coordorigin="994,760" coordsize="2,898">
              <v:shape style="position:absolute;left:994;top:760;width:2;height:898" coordorigin="994,760" coordsize="0,898" path="m994,760l994,1657e" filled="false" stroked="true" strokeweight=".48pt" strokecolor="#000000">
                <v:path arrowok="t"/>
              </v:shape>
            </v:group>
            <v:group style="position:absolute;left:998;top:1653;width:9744;height:2" coordorigin="998,1653" coordsize="9744,2">
              <v:shape style="position:absolute;left:998;top:1653;width:9744;height:2" coordorigin="998,1653" coordsize="9744,0" path="m998,1653l10742,1653e" filled="false" stroked="true" strokeweight=".48001pt" strokecolor="#000000">
                <v:path arrowok="t"/>
              </v:shape>
            </v:group>
            <v:group style="position:absolute;left:10747;top:760;width:2;height:898" coordorigin="10747,760" coordsize="2,898">
              <v:shape style="position:absolute;left:10747;top:760;width:2;height:898" coordorigin="10747,760" coordsize="0,898" path="m10747,760l10747,1657e" filled="false" stroked="true" strokeweight=".47998pt" strokecolor="#000000">
                <v:path arrowok="t"/>
              </v:shape>
            </v:group>
            <v:group style="position:absolute;left:996;top:1701;width:2118;height:2" coordorigin="996,1701" coordsize="2118,2">
              <v:shape style="position:absolute;left:996;top:1701;width:2118;height:2" coordorigin="996,1701" coordsize="2118,0" path="m996,1701l3113,1701e" filled="false" stroked="true" strokeweight=".48pt" strokecolor="#000000">
                <v:path arrowok="t"/>
              </v:shape>
            </v:group>
            <v:group style="position:absolute;left:3123;top:1701;width:841;height:2" coordorigin="3123,1701" coordsize="841,2">
              <v:shape style="position:absolute;left:3123;top:1701;width:841;height:2" coordorigin="3123,1701" coordsize="841,0" path="m3123,1701l3963,1701e" filled="false" stroked="true" strokeweight=".48pt" strokecolor="#000000">
                <v:path arrowok="t"/>
              </v:shape>
            </v:group>
            <v:group style="position:absolute;left:3973;top:1701;width:840;height:2" coordorigin="3973,1701" coordsize="840,2">
              <v:shape style="position:absolute;left:3973;top:1701;width:840;height:2" coordorigin="3973,1701" coordsize="840,0" path="m3973,1701l4813,1701e" filled="false" stroked="true" strokeweight=".48pt" strokecolor="#000000">
                <v:path arrowok="t"/>
              </v:shape>
            </v:group>
            <v:group style="position:absolute;left:4823;top:1701;width:843;height:2" coordorigin="4823,1701" coordsize="843,2">
              <v:shape style="position:absolute;left:4823;top:1701;width:843;height:2" coordorigin="4823,1701" coordsize="843,0" path="m4823,1701l5665,1701e" filled="false" stroked="true" strokeweight=".48pt" strokecolor="#000000">
                <v:path arrowok="t"/>
              </v:shape>
            </v:group>
            <v:group style="position:absolute;left:5675;top:1701;width:841;height:2" coordorigin="5675,1701" coordsize="841,2">
              <v:shape style="position:absolute;left:5675;top:1701;width:841;height:2" coordorigin="5675,1701" coordsize="841,0" path="m5675,1701l6515,1701e" filled="false" stroked="true" strokeweight=".48pt" strokecolor="#000000">
                <v:path arrowok="t"/>
              </v:shape>
            </v:group>
            <v:group style="position:absolute;left:6525;top:1701;width:843;height:2" coordorigin="6525,1701" coordsize="843,2">
              <v:shape style="position:absolute;left:6525;top:1701;width:843;height:2" coordorigin="6525,1701" coordsize="843,0" path="m6525,1701l7367,1701e" filled="false" stroked="true" strokeweight=".48pt" strokecolor="#000000">
                <v:path arrowok="t"/>
              </v:shape>
            </v:group>
            <v:group style="position:absolute;left:7377;top:1701;width:840;height:2" coordorigin="7377,1701" coordsize="840,2">
              <v:shape style="position:absolute;left:7377;top:1701;width:840;height:2" coordorigin="7377,1701" coordsize="840,0" path="m7377,1701l8217,1701e" filled="false" stroked="true" strokeweight=".48pt" strokecolor="#000000">
                <v:path arrowok="t"/>
              </v:shape>
            </v:group>
            <v:group style="position:absolute;left:8226;top:1701;width:843;height:2" coordorigin="8226,1701" coordsize="843,2">
              <v:shape style="position:absolute;left:8226;top:1701;width:843;height:2" coordorigin="8226,1701" coordsize="843,0" path="m8226,1701l9069,1701e" filled="false" stroked="true" strokeweight=".48pt" strokecolor="#000000">
                <v:path arrowok="t"/>
              </v:shape>
            </v:group>
            <v:group style="position:absolute;left:9079;top:1701;width:840;height:2" coordorigin="9079,1701" coordsize="840,2">
              <v:shape style="position:absolute;left:9079;top:1701;width:840;height:2" coordorigin="9079,1701" coordsize="840,0" path="m9079,1701l9919,1701e" filled="false" stroked="true" strokeweight=".48pt" strokecolor="#000000">
                <v:path arrowok="t"/>
              </v:shape>
            </v:group>
            <v:group style="position:absolute;left:9928;top:1701;width:840;height:2" coordorigin="9928,1701" coordsize="840,2">
              <v:shape style="position:absolute;left:9928;top:1701;width:840;height:2" coordorigin="9928,1701" coordsize="840,0" path="m9928,1701l10768,1701e" filled="false" stroked="true" strokeweight=".48pt" strokecolor="#000000">
                <v:path arrowok="t"/>
              </v:shape>
            </v:group>
            <v:group style="position:absolute;left:991;top:1696;width:2;height:5982" coordorigin="991,1696" coordsize="2,5982">
              <v:shape style="position:absolute;left:991;top:1696;width:2;height:5982" coordorigin="991,1696" coordsize="0,5982" path="m991,1696l991,7678e" filled="false" stroked="true" strokeweight=".48pt" strokecolor="#000000">
                <v:path arrowok="t"/>
              </v:shape>
            </v:group>
            <v:group style="position:absolute;left:10773;top:1696;width:2;height:5982" coordorigin="10773,1696" coordsize="2,5982">
              <v:shape style="position:absolute;left:10773;top:1696;width:2;height:5982" coordorigin="10773,1696" coordsize="0,5982" path="m10773,1696l10773,7678e" filled="false" stroked="true" strokeweight=".47998pt" strokecolor="#000000">
                <v:path arrowok="t"/>
              </v:shape>
              <v:shape style="position:absolute;left:3052;top:858;width:3305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8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spacing w:val="1"/>
                          <w:w w:val="100"/>
                          <w:sz w:val="28"/>
                        </w:rPr>
                        <w:t>d</w:t>
                      </w:r>
                      <w:r>
                        <w:rPr>
                          <w:rFonts w:ascii="Tahoma"/>
                          <w:b/>
                          <w:spacing w:val="-4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8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-2"/>
                          <w:w w:val="100"/>
                          <w:sz w:val="28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2"/>
                          <w:w w:val="100"/>
                          <w:sz w:val="28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ta</w:t>
                      </w:r>
                      <w:r>
                        <w:rPr>
                          <w:rFonts w:ascii="Tahoma"/>
                          <w:b/>
                          <w:spacing w:val="-2"/>
                          <w:w w:val="100"/>
                          <w:sz w:val="28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8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spacing w:val="-3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it</w:t>
                      </w:r>
                      <w:r>
                        <w:rPr>
                          <w:rFonts w:ascii="Tahoma"/>
                          <w:b/>
                          <w:spacing w:val="-1"/>
                          <w:w w:val="100"/>
                          <w:sz w:val="2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100"/>
                          <w:sz w:val="28"/>
                        </w:rPr>
                        <w:t>d</w:t>
                      </w:r>
                      <w:r>
                        <w:rPr>
                          <w:rFonts w:ascii="Tahoma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Record of Main Findings</w:t>
      </w:r>
      <w:r>
        <w:rPr>
          <w:spacing w:val="-11"/>
        </w:rPr>
        <w:t> </w:t>
      </w:r>
      <w:r>
        <w:rPr/>
        <w:t>(RMF)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850"/>
        <w:gridCol w:w="850"/>
        <w:gridCol w:w="852"/>
        <w:gridCol w:w="850"/>
        <w:gridCol w:w="852"/>
        <w:gridCol w:w="850"/>
        <w:gridCol w:w="853"/>
        <w:gridCol w:w="850"/>
        <w:gridCol w:w="850"/>
      </w:tblGrid>
      <w:tr>
        <w:trPr>
          <w:trHeight w:val="3650" w:hRule="exact"/>
        </w:trPr>
        <w:tc>
          <w:tcPr>
            <w:tcW w:w="212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Apprentice</w:t>
            </w:r>
            <w:r>
              <w:rPr>
                <w:rFonts w:ascii="Tahoma"/>
                <w:b/>
                <w:spacing w:val="2"/>
                <w:sz w:val="28"/>
              </w:rPr>
              <w:t> </w:t>
            </w:r>
            <w:r>
              <w:rPr>
                <w:rFonts w:ascii="Tahoma"/>
                <w:b/>
                <w:spacing w:val="-3"/>
                <w:sz w:val="28"/>
              </w:rPr>
              <w:t>Fu</w:t>
            </w:r>
            <w:r>
              <w:rPr>
                <w:rFonts w:ascii="Tahoma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44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Inspection</w:t>
            </w:r>
            <w:r>
              <w:rPr>
                <w:rFonts w:ascii="Tahoma" w:hAnsi="Tahoma" w:cs="Tahoma" w:eastAsia="Tahoma"/>
                <w:spacing w:val="-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grades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are based on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provider’s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performance: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ahoma" w:hAnsi="Tahoma" w:cs="Tahoma" w:eastAsia="Tahom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1: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Outstanding</w:t>
            </w:r>
          </w:p>
          <w:p>
            <w:pPr>
              <w:pStyle w:val="TableParagraph"/>
              <w:spacing w:line="240" w:lineRule="auto" w:before="41"/>
              <w:ind w:left="10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2: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Good</w:t>
            </w:r>
          </w:p>
          <w:p>
            <w:pPr>
              <w:pStyle w:val="TableParagraph"/>
              <w:spacing w:line="259" w:lineRule="auto" w:before="40"/>
              <w:ind w:left="107" w:right="77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3: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Requires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improvement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4: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Inadequate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Overall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14-16 part-time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provision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14-16 full-time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provision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16-19 study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programmes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Traineeships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19+ learning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programmes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Apprenticeships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Employability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Community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learning</w:t>
            </w:r>
          </w:p>
        </w:tc>
      </w:tr>
      <w:tr>
        <w:trPr>
          <w:trHeight w:val="818" w:hRule="exact"/>
        </w:trPr>
        <w:tc>
          <w:tcPr>
            <w:tcW w:w="2127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Overall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effectiveness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21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107" w:right="82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Outcomes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learners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21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7" w:right="436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quality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teaching,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learning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21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7" w:right="24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effectiveness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leadership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0"/>
        <w:gridCol w:w="1392"/>
      </w:tblGrid>
      <w:tr>
        <w:trPr>
          <w:trHeight w:val="538" w:hRule="exact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Subject areas graded for the quality of teaching, learning and</w:t>
            </w:r>
            <w:r>
              <w:rPr>
                <w:rFonts w:ascii="Tahoma"/>
                <w:b/>
                <w:spacing w:val="-34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assessment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40" w:lineRule="auto" w:before="128"/>
              <w:ind w:left="37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Grade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Hairdressing and beauty</w:t>
            </w:r>
            <w:r>
              <w:rPr>
                <w:rFonts w:ascii="Tahoma"/>
                <w:b/>
                <w:spacing w:val="-2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therapy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ahoma" w:hAnsi="Tahoma" w:cs="Tahoma" w:eastAsia="Tahoma"/>
          <w:sz w:val="20"/>
          <w:szCs w:val="20"/>
        </w:rPr>
        <w:sectPr>
          <w:pgSz w:w="11910" w:h="16840"/>
          <w:pgMar w:header="278" w:footer="0" w:top="740" w:bottom="280" w:left="880" w:right="1020"/>
        </w:sect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spacing w:before="38"/>
        <w:ind w:left="132" w:right="327" w:firstLine="0"/>
        <w:jc w:val="left"/>
        <w:rPr>
          <w:rFonts w:ascii="Tahoma" w:hAnsi="Tahoma" w:cs="Tahoma" w:eastAsia="Tahoma"/>
          <w:sz w:val="36"/>
          <w:szCs w:val="36"/>
        </w:rPr>
      </w:pPr>
      <w:r>
        <w:rPr>
          <w:rFonts w:ascii="Tahoma"/>
          <w:b/>
          <w:sz w:val="36"/>
        </w:rPr>
        <w:t>Provider</w:t>
      </w:r>
      <w:r>
        <w:rPr>
          <w:rFonts w:ascii="Tahoma"/>
          <w:b/>
          <w:spacing w:val="-6"/>
          <w:sz w:val="36"/>
        </w:rPr>
        <w:t> </w:t>
      </w:r>
      <w:r>
        <w:rPr>
          <w:rFonts w:ascii="Tahoma"/>
          <w:b/>
          <w:sz w:val="36"/>
        </w:rPr>
        <w:t>details</w:t>
      </w:r>
      <w:r>
        <w:rPr>
          <w:rFonts w:ascii="Tahoma"/>
          <w:sz w:val="36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9"/>
          <w:szCs w:val="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744"/>
        <w:gridCol w:w="247"/>
        <w:gridCol w:w="488"/>
        <w:gridCol w:w="458"/>
        <w:gridCol w:w="276"/>
        <w:gridCol w:w="708"/>
        <w:gridCol w:w="737"/>
        <w:gridCol w:w="202"/>
        <w:gridCol w:w="533"/>
        <w:gridCol w:w="430"/>
        <w:gridCol w:w="264"/>
        <w:gridCol w:w="696"/>
      </w:tblGrid>
      <w:tr>
        <w:trPr>
          <w:trHeight w:val="521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4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Type of</w:t>
            </w:r>
            <w:r>
              <w:rPr>
                <w:rFonts w:ascii="Tahoma"/>
                <w:b/>
                <w:spacing w:val="-6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provider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77"/>
              <w:ind w:left="5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Independent learning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provider</w:t>
            </w:r>
          </w:p>
        </w:tc>
      </w:tr>
      <w:tr>
        <w:trPr>
          <w:trHeight w:val="449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4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Age range of</w:t>
            </w:r>
            <w:r>
              <w:rPr>
                <w:rFonts w:ascii="Tahoma"/>
                <w:b/>
                <w:spacing w:val="-5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learners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77"/>
              <w:ind w:left="5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16-18</w:t>
            </w:r>
          </w:p>
        </w:tc>
      </w:tr>
      <w:tr>
        <w:trPr>
          <w:trHeight w:val="1022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80"/>
              <w:ind w:left="4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Approximate number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of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59" w:lineRule="auto" w:before="17"/>
              <w:ind w:left="42" w:right="66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all learners over the</w:t>
            </w:r>
            <w:r>
              <w:rPr>
                <w:rFonts w:ascii="Tahoma"/>
                <w:b/>
                <w:spacing w:val="-11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previous</w:t>
            </w:r>
            <w:r>
              <w:rPr>
                <w:rFonts w:ascii="Tahoma"/>
                <w:b/>
                <w:w w:val="10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full contract</w:t>
            </w:r>
            <w:r>
              <w:rPr>
                <w:rFonts w:ascii="Tahoma"/>
                <w:b/>
                <w:spacing w:val="-8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year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ahoma" w:hAnsi="Tahoma" w:cs="Tahoma" w:eastAsia="Tahoma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434</w:t>
            </w:r>
          </w:p>
        </w:tc>
      </w:tr>
      <w:tr>
        <w:trPr>
          <w:trHeight w:val="449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4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Chair of the board of</w:t>
            </w:r>
            <w:r>
              <w:rPr>
                <w:rFonts w:ascii="Tahoma"/>
                <w:b/>
                <w:spacing w:val="-12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directors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77"/>
              <w:ind w:left="5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Mr Simon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Lampert</w:t>
            </w:r>
          </w:p>
        </w:tc>
      </w:tr>
      <w:tr>
        <w:trPr>
          <w:trHeight w:val="449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4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Date of previous</w:t>
            </w:r>
            <w:r>
              <w:rPr>
                <w:rFonts w:ascii="Tahoma"/>
                <w:b/>
                <w:spacing w:val="-13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inspection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77"/>
              <w:ind w:left="5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Not previously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inspected</w:t>
            </w:r>
          </w:p>
        </w:tc>
      </w:tr>
      <w:tr>
        <w:trPr>
          <w:trHeight w:val="452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80"/>
              <w:ind w:left="4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Website</w:t>
            </w:r>
            <w:r>
              <w:rPr>
                <w:rFonts w:ascii="Tahoma"/>
                <w:b/>
                <w:spacing w:val="-7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address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0"/>
              <w:ind w:left="5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hyperlink r:id="rId7">
              <w:r>
                <w:rPr>
                  <w:rFonts w:ascii="Tahoma"/>
                  <w:sz w:val="22"/>
                </w:rPr>
                <w:t>www.apprenticefunding.com</w:t>
              </w:r>
            </w:hyperlink>
          </w:p>
        </w:tc>
      </w:tr>
      <w:tr>
        <w:trPr>
          <w:trHeight w:val="530" w:hRule="exact"/>
        </w:trPr>
        <w:tc>
          <w:tcPr>
            <w:tcW w:w="9752" w:type="dxa"/>
            <w:gridSpan w:val="1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13"/>
              <w:ind w:left="9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Provider information at the time of the</w:t>
            </w:r>
            <w:r>
              <w:rPr>
                <w:rFonts w:ascii="Tahoma"/>
                <w:b/>
                <w:spacing w:val="-21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inspection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815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17"/>
              <w:ind w:left="126" w:right="120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Main course or</w:t>
            </w:r>
            <w:r>
              <w:rPr>
                <w:rFonts w:ascii="Tahoma"/>
                <w:b/>
                <w:spacing w:val="-11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learning</w:t>
            </w:r>
            <w:r>
              <w:rPr>
                <w:rFonts w:ascii="Tahoma"/>
                <w:b/>
                <w:spacing w:val="-1"/>
                <w:w w:val="10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programme</w:t>
            </w:r>
            <w:r>
              <w:rPr>
                <w:rFonts w:ascii="Tahoma"/>
                <w:b/>
                <w:spacing w:val="-3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level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47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0"/>
              <w:ind w:left="415" w:right="241" w:hanging="18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Level 1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or</w:t>
            </w:r>
            <w:r>
              <w:rPr>
                <w:rFonts w:ascii="Tahoma"/>
                <w:b/>
                <w:w w:val="9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below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442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left="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Level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472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left="371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Level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3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90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80" w:lineRule="auto" w:before="37"/>
              <w:ind w:left="163" w:right="161" w:firstLine="16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Level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w w:val="99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above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467" w:hRule="exact"/>
        </w:trPr>
        <w:tc>
          <w:tcPr>
            <w:tcW w:w="3969" w:type="dxa"/>
            <w:vMerge w:val="restar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162"/>
              <w:ind w:left="126" w:right="724" w:hanging="3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Total number of</w:t>
            </w:r>
            <w:r>
              <w:rPr>
                <w:rFonts w:ascii="Tahoma"/>
                <w:b/>
                <w:spacing w:val="-5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learners</w:t>
            </w:r>
            <w:r>
              <w:rPr>
                <w:rFonts w:ascii="Tahoma"/>
                <w:b/>
                <w:w w:val="10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(excluding</w:t>
            </w:r>
            <w:r>
              <w:rPr>
                <w:rFonts w:ascii="Tahoma"/>
                <w:b/>
                <w:spacing w:val="-18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apprenticeships)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4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2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735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8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  <w:tc>
          <w:tcPr>
            <w:tcW w:w="73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2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708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8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  <w:tc>
          <w:tcPr>
            <w:tcW w:w="73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3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735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9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  <w:tc>
          <w:tcPr>
            <w:tcW w:w="69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0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69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109"/>
              <w:ind w:left="165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</w:tr>
      <w:tr>
        <w:trPr>
          <w:trHeight w:val="421" w:hRule="exact"/>
        </w:trPr>
        <w:tc>
          <w:tcPr>
            <w:tcW w:w="3969" w:type="dxa"/>
            <w:vMerge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/>
          </w:p>
        </w:tc>
        <w:tc>
          <w:tcPr>
            <w:tcW w:w="74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20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735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20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73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206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708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19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73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21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735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20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69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184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  <w:tc>
          <w:tcPr>
            <w:tcW w:w="69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86"/>
              <w:ind w:left="18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N/A</w:t>
            </w:r>
          </w:p>
        </w:tc>
      </w:tr>
      <w:tr>
        <w:trPr>
          <w:trHeight w:val="349" w:hRule="exact"/>
        </w:trPr>
        <w:tc>
          <w:tcPr>
            <w:tcW w:w="3969" w:type="dxa"/>
            <w:vMerge w:val="restar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" w:right="626" w:hanging="3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Number of apprentices</w:t>
            </w:r>
            <w:r>
              <w:rPr>
                <w:rFonts w:ascii="Tahoma"/>
                <w:b/>
                <w:spacing w:val="-5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by</w:t>
            </w:r>
            <w:r>
              <w:rPr>
                <w:rFonts w:ascii="Tahoma"/>
                <w:b/>
                <w:w w:val="10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Apprenticeship level and</w:t>
            </w:r>
            <w:r>
              <w:rPr>
                <w:rFonts w:ascii="Tahoma"/>
                <w:b/>
                <w:spacing w:val="-9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age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937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288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Intermediate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3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46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Advanced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922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Higher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3969" w:type="dxa"/>
            <w:vMerge/>
            <w:tcBorders>
              <w:left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/>
          </w:p>
        </w:tc>
        <w:tc>
          <w:tcPr>
            <w:tcW w:w="991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1"/>
              <w:ind w:left="24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946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1"/>
              <w:ind w:left="300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  <w:tc>
          <w:tcPr>
            <w:tcW w:w="98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1"/>
              <w:ind w:left="24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939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1"/>
              <w:ind w:left="287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  <w:tc>
          <w:tcPr>
            <w:tcW w:w="962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1"/>
              <w:ind w:left="239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16-18</w:t>
            </w:r>
          </w:p>
        </w:tc>
        <w:tc>
          <w:tcPr>
            <w:tcW w:w="960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41"/>
              <w:ind w:left="3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19+</w:t>
            </w:r>
          </w:p>
        </w:tc>
      </w:tr>
      <w:tr>
        <w:trPr>
          <w:trHeight w:val="328" w:hRule="exact"/>
        </w:trPr>
        <w:tc>
          <w:tcPr>
            <w:tcW w:w="3969" w:type="dxa"/>
            <w:vMerge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/>
          </w:p>
        </w:tc>
        <w:tc>
          <w:tcPr>
            <w:tcW w:w="991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right="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148</w:t>
            </w:r>
          </w:p>
        </w:tc>
        <w:tc>
          <w:tcPr>
            <w:tcW w:w="946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10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52</w:t>
            </w:r>
          </w:p>
        </w:tc>
        <w:tc>
          <w:tcPr>
            <w:tcW w:w="98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55</w:t>
            </w:r>
          </w:p>
        </w:tc>
        <w:tc>
          <w:tcPr>
            <w:tcW w:w="939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right="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56</w:t>
            </w:r>
          </w:p>
        </w:tc>
        <w:tc>
          <w:tcPr>
            <w:tcW w:w="962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4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9"/>
                <w:sz w:val="18"/>
              </w:rPr>
              <w:t>0</w:t>
            </w:r>
            <w:r>
              <w:rPr>
                <w:rFonts w:ascii="Tahoma"/>
                <w:sz w:val="18"/>
              </w:rPr>
            </w:r>
          </w:p>
        </w:tc>
        <w:tc>
          <w:tcPr>
            <w:tcW w:w="960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2" w:right="0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w w:val="99"/>
                <w:sz w:val="18"/>
              </w:rPr>
              <w:t>0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352" w:hRule="exact"/>
        </w:trPr>
        <w:tc>
          <w:tcPr>
            <w:tcW w:w="3969" w:type="dxa"/>
            <w:vMerge w:val="restart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8"/>
              <w:ind w:left="9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Number of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traineeships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937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right="22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16-19</w:t>
            </w:r>
          </w:p>
        </w:tc>
        <w:tc>
          <w:tcPr>
            <w:tcW w:w="1923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right="17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19+</w:t>
            </w:r>
          </w:p>
        </w:tc>
        <w:tc>
          <w:tcPr>
            <w:tcW w:w="1922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right="5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Total</w:t>
            </w:r>
          </w:p>
        </w:tc>
      </w:tr>
      <w:tr>
        <w:trPr>
          <w:trHeight w:val="352" w:hRule="exact"/>
        </w:trPr>
        <w:tc>
          <w:tcPr>
            <w:tcW w:w="3969" w:type="dxa"/>
            <w:vMerge/>
            <w:tcBorders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/>
          </w:p>
        </w:tc>
        <w:tc>
          <w:tcPr>
            <w:tcW w:w="1937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right="18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  <w:tc>
          <w:tcPr>
            <w:tcW w:w="1923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right="1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  <w:tc>
          <w:tcPr>
            <w:tcW w:w="1922" w:type="dxa"/>
            <w:gridSpan w:val="4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right="3"/>
              <w:jc w:val="center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</w:tr>
      <w:tr>
        <w:trPr>
          <w:trHeight w:val="374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8"/>
              <w:ind w:left="9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Number of learners aged</w:t>
            </w:r>
            <w:r>
              <w:rPr>
                <w:rFonts w:ascii="Tahoma"/>
                <w:b/>
                <w:spacing w:val="-7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14-16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8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</w:tr>
      <w:tr>
        <w:trPr>
          <w:trHeight w:val="376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8"/>
              <w:ind w:right="99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Full-time</w:t>
            </w:r>
            <w:r>
              <w:rPr>
                <w:rFonts w:ascii="Tahoma"/>
                <w:spacing w:val="-1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8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</w:tr>
      <w:tr>
        <w:trPr>
          <w:trHeight w:val="376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Part-time</w:t>
            </w:r>
            <w:r>
              <w:rPr>
                <w:rFonts w:ascii="Tahoma"/>
                <w:spacing w:val="-1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left="8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</w:tr>
      <w:tr>
        <w:trPr>
          <w:trHeight w:val="376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8"/>
              <w:ind w:left="9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Number of community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learners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8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</w:tr>
      <w:tr>
        <w:trPr>
          <w:trHeight w:val="376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Number of employability</w:t>
            </w:r>
            <w:r>
              <w:rPr>
                <w:rFonts w:ascii="Tahoma"/>
                <w:b/>
                <w:spacing w:val="-1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learners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7"/>
              <w:ind w:left="83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N/A</w:t>
            </w:r>
          </w:p>
        </w:tc>
      </w:tr>
      <w:tr>
        <w:trPr>
          <w:trHeight w:val="376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8"/>
              <w:ind w:left="9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Funding received</w:t>
            </w:r>
            <w:r>
              <w:rPr>
                <w:rFonts w:ascii="Tahoma"/>
                <w:b/>
                <w:spacing w:val="-11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from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38"/>
              <w:ind w:left="8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Skills Funding Agency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(SFA)</w:t>
            </w:r>
          </w:p>
        </w:tc>
      </w:tr>
      <w:tr>
        <w:trPr>
          <w:trHeight w:val="2945" w:hRule="exact"/>
        </w:trPr>
        <w:tc>
          <w:tcPr>
            <w:tcW w:w="396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39"/>
              <w:ind w:left="92" w:right="402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At the time of inspection</w:t>
            </w:r>
            <w:r>
              <w:rPr>
                <w:rFonts w:ascii="Tahoma"/>
                <w:b/>
                <w:spacing w:val="-8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the</w:t>
            </w:r>
            <w:r>
              <w:rPr>
                <w:rFonts w:ascii="Tahoma"/>
                <w:b/>
                <w:w w:val="10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provider contracts with</w:t>
            </w:r>
            <w:r>
              <w:rPr>
                <w:rFonts w:ascii="Tahoma"/>
                <w:b/>
                <w:spacing w:val="-5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the</w:t>
            </w:r>
            <w:r>
              <w:rPr>
                <w:rFonts w:ascii="Tahoma"/>
                <w:b/>
                <w:w w:val="100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following main</w:t>
            </w:r>
            <w:r>
              <w:rPr>
                <w:rFonts w:ascii="Tahoma"/>
                <w:b/>
                <w:spacing w:val="-16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subcontractors: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783" w:type="dxa"/>
            <w:gridSpan w:val="1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04" w:val="left" w:leader="none"/>
              </w:tabs>
              <w:spacing w:line="353" w:lineRule="exact" w:before="0" w:after="0"/>
              <w:ind w:left="804" w:right="0" w:hanging="36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N/A.</w:t>
            </w:r>
          </w:p>
        </w:tc>
      </w:tr>
    </w:tbl>
    <w:p>
      <w:pPr>
        <w:spacing w:after="0" w:line="353" w:lineRule="exact"/>
        <w:jc w:val="left"/>
        <w:rPr>
          <w:rFonts w:ascii="Tahoma" w:hAnsi="Tahoma" w:cs="Tahoma" w:eastAsia="Tahoma"/>
          <w:sz w:val="22"/>
          <w:szCs w:val="22"/>
        </w:rPr>
        <w:sectPr>
          <w:pgSz w:w="11910" w:h="16840"/>
          <w:pgMar w:header="278" w:footer="0" w:top="740" w:bottom="280" w:left="1000" w:right="880"/>
        </w:sect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29"/>
          <w:szCs w:val="29"/>
        </w:rPr>
      </w:pPr>
    </w:p>
    <w:p>
      <w:pPr>
        <w:pStyle w:val="Heading1"/>
        <w:spacing w:line="240" w:lineRule="auto" w:before="52"/>
        <w:ind w:left="132" w:right="327"/>
        <w:jc w:val="left"/>
        <w:rPr>
          <w:b w:val="0"/>
          <w:bCs w:val="0"/>
        </w:rPr>
      </w:pPr>
      <w:r>
        <w:rPr/>
        <w:t>Contextual</w:t>
      </w:r>
      <w:r>
        <w:rPr>
          <w:spacing w:val="-12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240" w:lineRule="auto" w:before="238"/>
        <w:ind w:left="132" w:right="327" w:firstLine="0"/>
        <w:jc w:val="left"/>
      </w:pPr>
      <w:r>
        <w:rPr/>
        <w:t>Apprentice Funding Assistant Ltd, established in 2013, is a national provider that works with</w:t>
      </w:r>
      <w:r>
        <w:rPr>
          <w:spacing w:val="-31"/>
        </w:rPr>
        <w:t> </w:t>
      </w:r>
      <w:r>
        <w:rPr/>
        <w:t>38</w:t>
      </w:r>
      <w:r>
        <w:rPr>
          <w:w w:val="100"/>
        </w:rPr>
        <w:t> </w:t>
      </w:r>
      <w:r>
        <w:rPr/>
        <w:t>salons throughout the country to train hairdressers, beauty therapists and barbers. Some</w:t>
      </w:r>
      <w:r>
        <w:rPr>
          <w:spacing w:val="-23"/>
        </w:rPr>
        <w:t> </w:t>
      </w:r>
      <w:r>
        <w:rPr/>
        <w:t>100</w:t>
      </w:r>
      <w:r>
        <w:rPr>
          <w:spacing w:val="-1"/>
          <w:w w:val="100"/>
        </w:rPr>
        <w:t> </w:t>
      </w:r>
      <w:r>
        <w:rPr/>
        <w:t>trainers are employed in a self-employed capacity to deliver and assess training in salons. A</w:t>
      </w:r>
      <w:r>
        <w:rPr>
          <w:spacing w:val="-31"/>
        </w:rPr>
        <w:t> </w:t>
      </w:r>
      <w:r>
        <w:rPr/>
        <w:t>small</w:t>
      </w:r>
      <w:r>
        <w:rPr>
          <w:w w:val="100"/>
        </w:rPr>
        <w:t> </w:t>
      </w:r>
      <w:r>
        <w:rPr/>
        <w:t>team of core staff based in Norwich support the trainers with staff development,</w:t>
      </w:r>
      <w:r>
        <w:rPr>
          <w:spacing w:val="-21"/>
        </w:rPr>
        <w:t> </w:t>
      </w:r>
      <w:r>
        <w:rPr/>
        <w:t>learning</w:t>
      </w:r>
      <w:r>
        <w:rPr>
          <w:w w:val="100"/>
        </w:rPr>
        <w:t> </w:t>
      </w:r>
      <w:r>
        <w:rPr/>
        <w:t>resources and manage their performance. Barbering is a relatively new apprenticeship</w:t>
      </w:r>
      <w:r>
        <w:rPr>
          <w:spacing w:val="-29"/>
        </w:rPr>
        <w:t> </w:t>
      </w:r>
      <w:r>
        <w:rPr/>
        <w:t>programme</w:t>
      </w:r>
      <w:r>
        <w:rPr>
          <w:w w:val="100"/>
        </w:rPr>
        <w:t> </w:t>
      </w:r>
      <w:r>
        <w:rPr/>
        <w:t>for the provider and the</w:t>
      </w:r>
      <w:r>
        <w:rPr>
          <w:spacing w:val="-16"/>
        </w:rPr>
        <w:t> </w:t>
      </w:r>
      <w:r>
        <w:rPr/>
        <w:t>sector.</w:t>
      </w:r>
    </w:p>
    <w:p>
      <w:pPr>
        <w:spacing w:line="240" w:lineRule="auto" w:before="8"/>
        <w:rPr>
          <w:rFonts w:ascii="Tahoma" w:hAnsi="Tahoma" w:cs="Tahoma" w:eastAsia="Tahoma"/>
          <w:sz w:val="28"/>
          <w:szCs w:val="28"/>
        </w:rPr>
      </w:pPr>
    </w:p>
    <w:p>
      <w:pPr>
        <w:pStyle w:val="Heading1"/>
        <w:spacing w:line="240" w:lineRule="auto"/>
        <w:ind w:left="132" w:right="327"/>
        <w:jc w:val="left"/>
        <w:rPr>
          <w:b w:val="0"/>
          <w:bCs w:val="0"/>
        </w:rPr>
      </w:pPr>
      <w:r>
        <w:rPr/>
        <w:pict>
          <v:group style="position:absolute;margin-left:257.437988pt;margin-top:28.286827pt;width:288.350pt;height:25.5pt;mso-position-horizontal-relative:page;mso-position-vertical-relative:paragraph;z-index:-32680" coordorigin="5149,566" coordsize="5767,510">
            <v:group style="position:absolute;left:5163;top:595;width:5709;height:2" coordorigin="5163,595" coordsize="5709,2">
              <v:shape style="position:absolute;left:5163;top:595;width:5709;height:2" coordorigin="5163,595" coordsize="5709,0" path="m5163,595l10872,595e" filled="false" stroked="true" strokeweight="1.44pt" strokecolor="#d9d9d9">
                <v:path arrowok="t"/>
              </v:shape>
            </v:group>
            <v:group style="position:absolute;left:10872;top:595;width:29;height:2" coordorigin="10872,595" coordsize="29,2">
              <v:shape style="position:absolute;left:10872;top:595;width:29;height:2" coordorigin="10872,595" coordsize="29,0" path="m10872,595l10900,595e" filled="false" stroked="true" strokeweight="1.44pt" strokecolor="#d9d9d9">
                <v:path arrowok="t"/>
              </v:shape>
            </v:group>
            <v:group style="position:absolute;left:5163;top:1046;width:5709;height:2" coordorigin="5163,1046" coordsize="5709,2">
              <v:shape style="position:absolute;left:5163;top:1046;width:5709;height:2" coordorigin="5163,1046" coordsize="5709,0" path="m5163,1046l10872,1046e" filled="false" stroked="true" strokeweight="1.464pt" strokecolor="#d9d9d9">
                <v:path arrowok="t"/>
              </v:shape>
            </v:group>
            <v:group style="position:absolute;left:10886;top:580;width:2;height:481" coordorigin="10886,580" coordsize="2,481">
              <v:shape style="position:absolute;left:10886;top:580;width:2;height:481" coordorigin="10886,580" coordsize="0,481" path="m10886,580l10886,1061e" filled="false" stroked="true" strokeweight="1.44pt" strokecolor="#d9d9d9">
                <v:path arrowok="t"/>
              </v:shape>
            </v:group>
            <w10:wrap type="none"/>
          </v:group>
        </w:pict>
      </w:r>
      <w:r>
        <w:rPr/>
        <w:t>Information about this</w:t>
      </w:r>
      <w:r>
        <w:rPr>
          <w:spacing w:val="-10"/>
        </w:rPr>
        <w:t> </w:t>
      </w:r>
      <w:r>
        <w:rPr/>
        <w:t>inspection</w:t>
      </w:r>
      <w:r>
        <w:rPr>
          <w:b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6"/>
        <w:gridCol w:w="2541"/>
      </w:tblGrid>
      <w:tr>
        <w:trPr>
          <w:trHeight w:val="452" w:hRule="exact"/>
        </w:trPr>
        <w:tc>
          <w:tcPr>
            <w:tcW w:w="401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77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Lead</w:t>
            </w:r>
            <w:r>
              <w:rPr>
                <w:rFonts w:ascii="Tahoma"/>
                <w:b/>
                <w:spacing w:val="-4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inspector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54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Harmesh Manghra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HMI</w:t>
            </w:r>
          </w:p>
        </w:tc>
      </w:tr>
    </w:tbl>
    <w:p>
      <w:pPr>
        <w:spacing w:line="240" w:lineRule="auto" w:before="3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pStyle w:val="BodyText"/>
        <w:spacing w:line="240" w:lineRule="auto" w:before="63"/>
        <w:ind w:left="132" w:right="260" w:firstLine="0"/>
        <w:jc w:val="left"/>
      </w:pPr>
      <w:r>
        <w:rPr/>
        <w:t>Two </w:t>
      </w:r>
      <w:r>
        <w:rPr>
          <w:rFonts w:ascii="Tahoma" w:hAnsi="Tahoma" w:cs="Tahoma" w:eastAsia="Tahoma"/>
        </w:rPr>
        <w:t>of Her Majesty’s Inspectors (HMI) and </w:t>
      </w:r>
      <w:r>
        <w:rPr/>
        <w:t>three additional inspectors, assisted by the</w:t>
      </w:r>
      <w:r>
        <w:rPr>
          <w:spacing w:val="-22"/>
        </w:rPr>
        <w:t> </w:t>
      </w:r>
      <w:r>
        <w:rPr/>
        <w:t>Contracts</w:t>
      </w:r>
      <w:r>
        <w:rPr>
          <w:spacing w:val="-1"/>
          <w:w w:val="100"/>
        </w:rPr>
        <w:t> </w:t>
      </w:r>
      <w:r>
        <w:rPr/>
        <w:t>Manager as nominee, carried out the inspection with short notice. Inspectors took account of</w:t>
      </w:r>
      <w:r>
        <w:rPr>
          <w:spacing w:val="-27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>
          <w:rFonts w:ascii="Tahoma" w:hAnsi="Tahoma" w:cs="Tahoma" w:eastAsia="Tahoma"/>
        </w:rPr>
        <w:t>provider’s most recent self</w:t>
      </w:r>
      <w:r>
        <w:rPr/>
        <w:t>-assessment report and development plans. Inspectors also used</w:t>
      </w:r>
      <w:r>
        <w:rPr>
          <w:spacing w:val="23"/>
        </w:rPr>
        <w:t> </w:t>
      </w:r>
      <w:r>
        <w:rPr/>
        <w:t>data</w:t>
      </w:r>
      <w:r>
        <w:rPr>
          <w:spacing w:val="-1"/>
          <w:w w:val="100"/>
        </w:rPr>
        <w:t> </w:t>
      </w:r>
      <w:r>
        <w:rPr>
          <w:rFonts w:ascii="Tahoma" w:hAnsi="Tahoma" w:cs="Tahoma" w:eastAsia="Tahoma"/>
        </w:rPr>
        <w:t>on learners’ achievements over the last three years to help them make judgements.</w:t>
      </w:r>
      <w:r>
        <w:rPr>
          <w:rFonts w:ascii="Tahoma" w:hAnsi="Tahoma" w:cs="Tahoma" w:eastAsia="Tahoma"/>
          <w:spacing w:val="-18"/>
        </w:rPr>
        <w:t> </w:t>
      </w:r>
      <w:r>
        <w:rPr>
          <w:rFonts w:ascii="Tahoma" w:hAnsi="Tahoma" w:cs="Tahoma" w:eastAsia="Tahoma"/>
        </w:rPr>
        <w:t>Inspectors</w:t>
      </w:r>
      <w:r>
        <w:rPr>
          <w:rFonts w:ascii="Tahoma" w:hAnsi="Tahoma" w:cs="Tahoma" w:eastAsia="Tahoma"/>
          <w:w w:val="100"/>
        </w:rPr>
        <w:t> </w:t>
      </w:r>
      <w:r>
        <w:rPr/>
        <w:t>used group and individual interviews, telephone calls and online questionnaires to gather the</w:t>
      </w:r>
      <w:r>
        <w:rPr>
          <w:spacing w:val="-36"/>
        </w:rPr>
        <w:t> </w:t>
      </w:r>
      <w:r>
        <w:rPr/>
        <w:t>views</w:t>
      </w:r>
      <w:r>
        <w:rPr>
          <w:spacing w:val="-1"/>
          <w:w w:val="100"/>
        </w:rPr>
        <w:t> </w:t>
      </w:r>
      <w:r>
        <w:rPr/>
        <w:t>of learners and employers; these views are reflected throughout the report. They</w:t>
      </w:r>
      <w:r>
        <w:rPr>
          <w:spacing w:val="15"/>
        </w:rPr>
        <w:t> </w:t>
      </w:r>
      <w:r>
        <w:rPr/>
        <w:t>observed</w:t>
      </w:r>
      <w:r>
        <w:rPr>
          <w:w w:val="100"/>
        </w:rPr>
        <w:t> </w:t>
      </w:r>
      <w:r>
        <w:rPr/>
        <w:t>learning sessions, assessments and progress reviews. The inspection took into account all</w:t>
      </w:r>
      <w:r>
        <w:rPr>
          <w:spacing w:val="-33"/>
        </w:rPr>
        <w:t> </w:t>
      </w:r>
      <w:r>
        <w:rPr/>
        <w:t>relevant</w:t>
      </w:r>
      <w:r>
        <w:rPr>
          <w:w w:val="100"/>
        </w:rPr>
        <w:t> </w:t>
      </w:r>
      <w:r>
        <w:rPr/>
        <w:t>provision at the provider. Inspectors looked at the quality of teaching, learning and</w:t>
      </w:r>
      <w:r>
        <w:rPr>
          <w:spacing w:val="-26"/>
        </w:rPr>
        <w:t> </w:t>
      </w:r>
      <w:r>
        <w:rPr/>
        <w:t>assessment</w:t>
      </w:r>
      <w:r>
        <w:rPr>
          <w:w w:val="100"/>
        </w:rPr>
        <w:t> </w:t>
      </w:r>
      <w:r>
        <w:rPr/>
        <w:t>across all of the provision and graded the sector subject areas listed in the report</w:t>
      </w:r>
      <w:r>
        <w:rPr>
          <w:spacing w:val="-26"/>
        </w:rPr>
        <w:t> </w:t>
      </w:r>
      <w:r>
        <w:rPr/>
        <w:t>above.</w:t>
      </w:r>
    </w:p>
    <w:p>
      <w:pPr>
        <w:spacing w:after="0" w:line="240" w:lineRule="auto"/>
        <w:jc w:val="left"/>
        <w:sectPr>
          <w:pgSz w:w="11910" w:h="16840"/>
          <w:pgMar w:header="278" w:footer="0" w:top="740" w:bottom="280" w:left="1000" w:right="880"/>
        </w:sectPr>
      </w:pP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 w:before="52"/>
        <w:ind w:left="132" w:right="327"/>
        <w:jc w:val="left"/>
        <w:rPr>
          <w:b w:val="0"/>
          <w:bCs w:val="0"/>
        </w:rPr>
      </w:pPr>
      <w:r>
        <w:rPr/>
        <w:t>What inspection judgements</w:t>
      </w:r>
      <w:r>
        <w:rPr>
          <w:spacing w:val="-19"/>
        </w:rPr>
        <w:t> </w:t>
      </w:r>
      <w:r>
        <w:rPr/>
        <w:t>mean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  <w:gridCol w:w="7600"/>
      </w:tblGrid>
      <w:tr>
        <w:trPr>
          <w:trHeight w:val="490" w:hRule="exact"/>
        </w:trPr>
        <w:tc>
          <w:tcPr>
            <w:tcW w:w="2153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Grade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6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Judgement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490" w:hRule="exact"/>
        </w:trPr>
        <w:tc>
          <w:tcPr>
            <w:tcW w:w="2153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Grade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76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Outstanding</w:t>
            </w:r>
          </w:p>
        </w:tc>
      </w:tr>
      <w:tr>
        <w:trPr>
          <w:trHeight w:val="490" w:hRule="exact"/>
        </w:trPr>
        <w:tc>
          <w:tcPr>
            <w:tcW w:w="2153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Grade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76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Good</w:t>
            </w:r>
          </w:p>
        </w:tc>
      </w:tr>
      <w:tr>
        <w:trPr>
          <w:trHeight w:val="490" w:hRule="exact"/>
        </w:trPr>
        <w:tc>
          <w:tcPr>
            <w:tcW w:w="2153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Grade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76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Requires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improvement</w:t>
            </w:r>
          </w:p>
        </w:tc>
      </w:tr>
      <w:tr>
        <w:trPr>
          <w:trHeight w:val="490" w:hRule="exact"/>
        </w:trPr>
        <w:tc>
          <w:tcPr>
            <w:tcW w:w="2153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Grade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76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40" w:lineRule="auto" w:before="96"/>
              <w:ind w:left="4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Inadequate</w:t>
            </w:r>
          </w:p>
        </w:tc>
      </w:tr>
      <w:tr>
        <w:trPr>
          <w:trHeight w:val="1633" w:hRule="exact"/>
        </w:trPr>
        <w:tc>
          <w:tcPr>
            <w:tcW w:w="9753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>
            <w:pPr>
              <w:pStyle w:val="TableParagraph"/>
              <w:spacing w:line="264" w:lineRule="exact" w:before="108"/>
              <w:ind w:left="43" w:right="93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Detailed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grade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characteristics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can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be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viewed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in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i/>
                <w:sz w:val="23"/>
              </w:rPr>
              <w:t>Handbook</w:t>
            </w:r>
            <w:r>
              <w:rPr>
                <w:rFonts w:ascii="Tahoma"/>
                <w:i/>
                <w:spacing w:val="-18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for</w:t>
            </w:r>
            <w:r>
              <w:rPr>
                <w:rFonts w:ascii="Tahoma"/>
                <w:i/>
                <w:spacing w:val="-17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the</w:t>
            </w:r>
            <w:r>
              <w:rPr>
                <w:rFonts w:ascii="Tahoma"/>
                <w:i/>
                <w:spacing w:val="-18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inspection</w:t>
            </w:r>
            <w:r>
              <w:rPr>
                <w:rFonts w:ascii="Tahoma"/>
                <w:i/>
                <w:spacing w:val="-17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of</w:t>
            </w:r>
            <w:r>
              <w:rPr>
                <w:rFonts w:ascii="Tahoma"/>
                <w:i/>
                <w:spacing w:val="-17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further</w:t>
            </w:r>
            <w:r>
              <w:rPr>
                <w:rFonts w:ascii="Tahoma"/>
                <w:i/>
                <w:w w:val="96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education</w:t>
            </w:r>
            <w:r>
              <w:rPr>
                <w:rFonts w:ascii="Tahoma"/>
                <w:i/>
                <w:spacing w:val="-26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and</w:t>
            </w:r>
            <w:r>
              <w:rPr>
                <w:rFonts w:ascii="Tahoma"/>
                <w:i/>
                <w:spacing w:val="-26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skills</w:t>
            </w:r>
            <w:r>
              <w:rPr>
                <w:rFonts w:ascii="Tahoma"/>
                <w:i/>
                <w:spacing w:val="-28"/>
                <w:sz w:val="23"/>
              </w:rPr>
              <w:t> </w:t>
            </w:r>
            <w:r>
              <w:rPr>
                <w:rFonts w:ascii="Tahoma"/>
                <w:i/>
                <w:sz w:val="23"/>
              </w:rPr>
              <w:t>2012</w:t>
            </w:r>
            <w:r>
              <w:rPr>
                <w:rFonts w:ascii="Tahoma"/>
                <w:sz w:val="22"/>
              </w:rPr>
              <w:t>,</w:t>
            </w:r>
            <w:r>
              <w:rPr>
                <w:rFonts w:ascii="Tahoma"/>
                <w:spacing w:val="-23"/>
                <w:sz w:val="22"/>
              </w:rPr>
              <w:t> </w:t>
            </w:r>
            <w:r>
              <w:rPr>
                <w:rFonts w:ascii="Tahoma"/>
                <w:sz w:val="22"/>
              </w:rPr>
              <w:t>Part</w:t>
            </w:r>
            <w:r>
              <w:rPr>
                <w:rFonts w:ascii="Tahoma"/>
                <w:spacing w:val="-25"/>
                <w:sz w:val="22"/>
              </w:rPr>
              <w:t> </w:t>
            </w:r>
            <w:r>
              <w:rPr>
                <w:rFonts w:ascii="Tahoma"/>
                <w:sz w:val="22"/>
              </w:rPr>
              <w:t>2: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3" w:right="6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hyperlink r:id="rId9">
              <w:r>
                <w:rPr>
                  <w:rFonts w:ascii="Tahoma"/>
                  <w:spacing w:val="-1"/>
                  <w:sz w:val="22"/>
                </w:rPr>
                <w:t>www.gov.uk/government/publications/handbook-for-the-inspection-of-further-education-and-skills-</w:t>
              </w:r>
            </w:hyperlink>
            <w:r>
              <w:rPr>
                <w:rFonts w:ascii="Tahoma"/>
                <w:spacing w:val="-17"/>
                <w:sz w:val="22"/>
              </w:rPr>
              <w:t> </w:t>
            </w:r>
            <w:r>
              <w:rPr>
                <w:rFonts w:ascii="Tahoma"/>
                <w:spacing w:val="-17"/>
                <w:sz w:val="22"/>
              </w:rPr>
            </w:r>
            <w:r>
              <w:rPr>
                <w:rFonts w:ascii="Tahoma"/>
                <w:sz w:val="22"/>
              </w:rPr>
              <w:t>from-september-2012</w:t>
            </w:r>
          </w:p>
        </w:tc>
      </w:tr>
      <w:tr>
        <w:trPr>
          <w:trHeight w:val="1346" w:hRule="exact"/>
        </w:trPr>
        <w:tc>
          <w:tcPr>
            <w:tcW w:w="9753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92D050"/>
          </w:tcPr>
          <w:p>
            <w:pPr>
              <w:pStyle w:val="TableParagraph"/>
              <w:spacing w:line="278" w:lineRule="auto" w:before="121"/>
              <w:ind w:left="43" w:right="11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Any complaints about the inspection or the report should be made following the procedures set out in</w:t>
            </w:r>
            <w:r>
              <w:rPr>
                <w:rFonts w:ascii="Tahoma" w:hAnsi="Tahoma" w:cs="Tahoma" w:eastAsia="Tahoma"/>
                <w:spacing w:val="-3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guidance ‘Raising concerns and making complaints about Ofsted’, which is available from Ofsted’s</w:t>
            </w:r>
            <w:r>
              <w:rPr>
                <w:rFonts w:ascii="Tahoma" w:hAnsi="Tahoma" w:cs="Tahoma" w:eastAsia="Tahoma"/>
                <w:spacing w:val="-2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website: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hyperlink r:id="rId10"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  <w:t>www.gov.uk/government/organisations/ofsted.</w:t>
              </w:r>
            </w:hyperlink>
            <w:r>
              <w:rPr>
                <w:rFonts w:ascii="Tahoma" w:hAnsi="Tahoma" w:cs="Tahoma" w:eastAsia="Tahoma"/>
                <w:color w:val="0000FF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If you would like Ofsted to send you a copy of the</w:t>
            </w:r>
            <w:r>
              <w:rPr>
                <w:rFonts w:ascii="Tahoma" w:hAnsi="Tahoma" w:cs="Tahoma" w:eastAsia="Tahoma"/>
                <w:spacing w:val="-4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guidance,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please telephone </w:t>
            </w:r>
            <w:r>
              <w:rPr>
                <w:rFonts w:ascii="Tahoma" w:hAnsi="Tahoma" w:cs="Tahoma" w:eastAsia="Tahoma"/>
                <w:color w:val="0000FF"/>
                <w:sz w:val="20"/>
                <w:szCs w:val="20"/>
              </w:rPr>
              <w:t>0300 123 4234</w:t>
            </w:r>
            <w:r>
              <w:rPr>
                <w:rFonts w:ascii="Tahoma" w:hAnsi="Tahoma" w:cs="Tahoma" w:eastAsia="Tahoma"/>
                <w:sz w:val="20"/>
                <w:szCs w:val="20"/>
              </w:rPr>
              <w:t>, or email</w:t>
            </w:r>
            <w:r>
              <w:rPr>
                <w:rFonts w:ascii="Tahoma" w:hAnsi="Tahoma" w:cs="Tahoma" w:eastAsia="Tahoma"/>
                <w:spacing w:val="-23"/>
                <w:sz w:val="20"/>
                <w:szCs w:val="20"/>
              </w:rPr>
              <w:t> </w:t>
            </w:r>
            <w:hyperlink r:id="rId11"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  <w:t>enquiries@ofsted.gov.uk</w:t>
              </w:r>
              <w:r>
                <w:rPr>
                  <w:rFonts w:ascii="Tahoma" w:hAnsi="Tahoma" w:cs="Tahoma" w:eastAsia="Tahoma"/>
                  <w:sz w:val="20"/>
                  <w:szCs w:val="20"/>
                </w:rPr>
                <w:t>.</w:t>
              </w:r>
            </w:hyperlink>
          </w:p>
        </w:tc>
      </w:tr>
    </w:tbl>
    <w:p>
      <w:pPr>
        <w:spacing w:line="240" w:lineRule="auto" w:before="11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line="1860" w:lineRule="exact"/>
        <w:ind w:left="13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-31"/>
          <w:sz w:val="20"/>
        </w:rPr>
        <w:drawing>
          <wp:inline distT="0" distB="0" distL="0" distR="0">
            <wp:extent cx="1072550" cy="108013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1"/>
          <w:sz w:val="20"/>
        </w:rPr>
      </w:r>
      <w:r>
        <w:rPr>
          <w:rFonts w:ascii="Times New Roman"/>
          <w:spacing w:val="127"/>
          <w:position w:val="-31"/>
          <w:sz w:val="20"/>
        </w:rPr>
        <w:t> </w:t>
      </w:r>
      <w:r>
        <w:rPr>
          <w:rFonts w:ascii="Tahoma"/>
          <w:spacing w:val="127"/>
          <w:position w:val="-36"/>
          <w:sz w:val="20"/>
        </w:rPr>
        <w:pict>
          <v:shape style="width:381.75pt;height:93pt;mso-position-horizontal-relative:char;mso-position-vertical-relative:line" type="#_x0000_t202" filled="false" stroked="true" strokeweight="1pt" strokecolor="#92d050">
            <v:textbox inset="0,0,0,0">
              <w:txbxContent>
                <w:p>
                  <w:pPr>
                    <w:spacing w:before="113"/>
                    <w:ind w:left="143" w:right="426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w w:val="100"/>
                      <w:sz w:val="22"/>
                    </w:rPr>
                    <w:t>Le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rn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r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Vi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w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is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w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bs</w:t>
                  </w:r>
                  <w:r>
                    <w:rPr>
                      <w:rFonts w:ascii="Tahoma"/>
                      <w:spacing w:val="-3"/>
                      <w:w w:val="100"/>
                      <w:sz w:val="22"/>
                    </w:rPr>
                    <w:t>i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spacing w:val="-1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wh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r</w:t>
                  </w:r>
                  <w:r>
                    <w:rPr>
                      <w:rFonts w:ascii="Tahoma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le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rn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er</w:t>
                  </w:r>
                  <w:r>
                    <w:rPr>
                      <w:rFonts w:ascii="Tahoma"/>
                      <w:w w:val="100"/>
                      <w:sz w:val="22"/>
                    </w:rPr>
                    <w:t>s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c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w w:val="100"/>
                      <w:sz w:val="22"/>
                    </w:rPr>
                    <w:t>n</w:t>
                  </w:r>
                  <w:r>
                    <w:rPr>
                      <w:rFonts w:ascii="Tahoma"/>
                      <w:spacing w:val="-1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ll</w:t>
                  </w:r>
                  <w:r>
                    <w:rPr>
                      <w:rFonts w:ascii="Tahoma"/>
                      <w:spacing w:val="2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Ofst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d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w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h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the</w:t>
                  </w:r>
                  <w:r>
                    <w:rPr>
                      <w:rFonts w:ascii="Tahoma"/>
                      <w:w w:val="100"/>
                      <w:sz w:val="22"/>
                    </w:rPr>
                    <w:t>y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thin</w:t>
                  </w:r>
                  <w:r>
                    <w:rPr>
                      <w:rFonts w:ascii="Tahoma"/>
                      <w:w w:val="100"/>
                      <w:sz w:val="22"/>
                    </w:rPr>
                    <w:t>k</w:t>
                  </w:r>
                  <w:r>
                    <w:rPr>
                      <w:rFonts w:ascii="Tahoma"/>
                      <w:w w:val="100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w w:val="100"/>
                      <w:sz w:val="22"/>
                    </w:rPr>
                    <w:t>bout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the</w:t>
                  </w:r>
                  <w:r>
                    <w:rPr>
                      <w:rFonts w:ascii="Tahoma"/>
                      <w:w w:val="100"/>
                      <w:sz w:val="22"/>
                    </w:rPr>
                    <w:t>ir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c</w:t>
                  </w:r>
                  <w:r>
                    <w:rPr>
                      <w:rFonts w:ascii="Tahoma"/>
                      <w:w w:val="100"/>
                      <w:sz w:val="22"/>
                    </w:rPr>
                    <w:t>oll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ge</w:t>
                  </w:r>
                  <w:r>
                    <w:rPr>
                      <w:rFonts w:ascii="Tahoma"/>
                      <w:spacing w:val="-3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or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p</w:t>
                  </w:r>
                  <w:r>
                    <w:rPr>
                      <w:rFonts w:ascii="Tahoma"/>
                      <w:spacing w:val="-3"/>
                      <w:w w:val="100"/>
                      <w:sz w:val="22"/>
                    </w:rPr>
                    <w:t>r</w:t>
                  </w:r>
                  <w:r>
                    <w:rPr>
                      <w:rFonts w:ascii="Tahoma"/>
                      <w:w w:val="100"/>
                      <w:sz w:val="22"/>
                    </w:rPr>
                    <w:t>ovid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r</w:t>
                  </w:r>
                  <w:r>
                    <w:rPr>
                      <w:rFonts w:ascii="Tahoma"/>
                      <w:w w:val="100"/>
                      <w:sz w:val="22"/>
                    </w:rPr>
                    <w:t>.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Th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y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c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w w:val="100"/>
                      <w:sz w:val="22"/>
                    </w:rPr>
                    <w:t>n</w:t>
                  </w:r>
                  <w:r>
                    <w:rPr>
                      <w:rFonts w:ascii="Tahoma"/>
                      <w:spacing w:val="-1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also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s</w:t>
                  </w:r>
                  <w:r>
                    <w:rPr>
                      <w:rFonts w:ascii="Tahoma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spacing w:val="-1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wh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ot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h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r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l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ea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rn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ers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thin</w:t>
                  </w:r>
                  <w:r>
                    <w:rPr>
                      <w:rFonts w:ascii="Tahoma"/>
                      <w:w w:val="100"/>
                      <w:sz w:val="22"/>
                    </w:rPr>
                    <w:t>k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Tahoma"/>
                      <w:w w:val="100"/>
                      <w:sz w:val="22"/>
                    </w:rPr>
                    <w:t>bout</w:t>
                  </w:r>
                  <w:r>
                    <w:rPr>
                      <w:rFonts w:ascii="Tahoma"/>
                      <w:spacing w:val="-3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h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Tahoma"/>
                      <w:w w:val="100"/>
                      <w:sz w:val="22"/>
                    </w:rPr>
                    <w:t>m</w:t>
                  </w:r>
                  <w:r>
                    <w:rPr>
                      <w:rFonts w:ascii="Tahoma"/>
                      <w:spacing w:val="-3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w w:val="100"/>
                      <w:sz w:val="22"/>
                    </w:rPr>
                    <w:t>o.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w w:val="100"/>
                      <w:sz w:val="22"/>
                    </w:rPr>
                    <w:t>To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fin</w:t>
                  </w:r>
                  <w:r>
                    <w:rPr>
                      <w:rFonts w:ascii="Tahoma"/>
                      <w:w w:val="100"/>
                      <w:sz w:val="22"/>
                    </w:rPr>
                    <w:t>d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u</w:t>
                  </w:r>
                  <w:r>
                    <w:rPr>
                      <w:rFonts w:ascii="Tahoma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m</w:t>
                  </w:r>
                  <w:r>
                    <w:rPr>
                      <w:rFonts w:ascii="Tahoma"/>
                      <w:w w:val="100"/>
                      <w:sz w:val="22"/>
                    </w:rPr>
                    <w:t>ore</w:t>
                  </w:r>
                  <w:r>
                    <w:rPr>
                      <w:rFonts w:ascii="Tahoma"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g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spacing w:val="2"/>
                      <w:sz w:val="22"/>
                    </w:rPr>
                    <w:t> </w:t>
                  </w:r>
                  <w:r>
                    <w:rPr>
                      <w:rFonts w:ascii="Tahoma"/>
                      <w:color w:val="0000FF"/>
                      <w:spacing w:val="2"/>
                      <w:w w:val="100"/>
                      <w:sz w:val="22"/>
                    </w:rPr>
                  </w:r>
                  <w:hyperlink r:id="rId13">
                    <w:r>
                      <w:rPr>
                        <w:rFonts w:ascii="Tahoma"/>
                        <w:color w:val="0000FF"/>
                        <w:spacing w:val="-4"/>
                        <w:w w:val="100"/>
                        <w:sz w:val="22"/>
                        <w:u w:val="single" w:color="0000FF"/>
                      </w:rPr>
                      <w:t>w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w</w:t>
                    </w:r>
                    <w:r>
                      <w:rPr>
                        <w:rFonts w:ascii="Tahoma"/>
                        <w:color w:val="0000FF"/>
                        <w:spacing w:val="-2"/>
                        <w:w w:val="100"/>
                        <w:sz w:val="22"/>
                        <w:u w:val="single" w:color="0000FF"/>
                      </w:rPr>
                      <w:t>w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.l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e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a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rn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e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rview.ofsted.</w:t>
                    </w:r>
                    <w:r>
                      <w:rPr>
                        <w:rFonts w:ascii="Tahoma"/>
                        <w:color w:val="0000FF"/>
                        <w:spacing w:val="-2"/>
                        <w:w w:val="100"/>
                        <w:sz w:val="22"/>
                        <w:u w:val="single" w:color="0000FF"/>
                      </w:rPr>
                      <w:t>g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ov.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u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k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</w:rPr>
                    </w:r>
                    <w:r>
                      <w:rPr>
                        <w:rFonts w:ascii="Tahoma"/>
                        <w:w w:val="100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ahoma"/>
          <w:spacing w:val="127"/>
          <w:position w:val="-36"/>
          <w:sz w:val="2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spacing w:line="1860" w:lineRule="exact"/>
        <w:ind w:left="13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-36"/>
          <w:sz w:val="20"/>
        </w:rPr>
        <w:drawing>
          <wp:inline distT="0" distB="0" distL="0" distR="0">
            <wp:extent cx="1106299" cy="116586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29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6"/>
          <w:sz w:val="20"/>
        </w:rPr>
      </w:r>
      <w:r>
        <w:rPr>
          <w:rFonts w:ascii="Times New Roman"/>
          <w:spacing w:val="73"/>
          <w:position w:val="-36"/>
          <w:sz w:val="20"/>
        </w:rPr>
        <w:t> </w:t>
      </w:r>
      <w:r>
        <w:rPr>
          <w:rFonts w:ascii="Tahoma"/>
          <w:spacing w:val="73"/>
          <w:position w:val="-36"/>
          <w:sz w:val="20"/>
        </w:rPr>
        <w:pict>
          <v:shape style="width:381.75pt;height:93pt;mso-position-horizontal-relative:char;mso-position-vertical-relative:line" type="#_x0000_t202" filled="false" stroked="true" strokeweight="1pt" strokecolor="#92d050">
            <v:textbox inset="0,0,0,0">
              <w:txbxContent>
                <w:p>
                  <w:pPr>
                    <w:spacing w:before="113"/>
                    <w:ind w:left="143" w:right="472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pl</w:t>
                  </w:r>
                  <w:r>
                    <w:rPr>
                      <w:rFonts w:ascii="Tahoma" w:hAnsi="Tahoma" w:cs="Tahoma" w:eastAsia="Tahoma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yer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bsit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wh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ploy</w:t>
                  </w:r>
                  <w:r>
                    <w:rPr>
                      <w:rFonts w:ascii="Tahoma" w:hAnsi="Tahoma" w:cs="Tahoma" w:eastAsia="Tahoma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ste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wha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thi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about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ir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ploy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s’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col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ge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ahoma" w:hAnsi="Tahoma" w:cs="Tahoma" w:eastAsia="Tahoma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vider.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ahoma" w:hAnsi="Tahoma" w:cs="Tahoma" w:eastAsia="Tahoma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also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ot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pl</w:t>
                  </w:r>
                  <w:r>
                    <w:rPr>
                      <w:rFonts w:ascii="Tahoma" w:hAnsi="Tahoma" w:cs="Tahoma" w:eastAsia="Tahoma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ye</w:t>
                  </w:r>
                  <w:r>
                    <w:rPr>
                      <w:rFonts w:ascii="Tahoma" w:hAnsi="Tahoma" w:cs="Tahoma" w:eastAsia="Tahoma"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ahoma" w:hAnsi="Tahoma" w:cs="Tahoma" w:eastAsia="Tahoma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ahoma" w:hAnsi="Tahoma" w:cs="Tahoma" w:eastAsia="Tahoma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bout</w:t>
                  </w:r>
                  <w:r>
                    <w:rPr>
                      <w:rFonts w:ascii="Tahoma" w:hAnsi="Tahoma" w:cs="Tahoma" w:eastAsia="Tahoma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ahoma" w:hAnsi="Tahoma" w:cs="Tahoma" w:eastAsia="Tahoma"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ahoma" w:hAnsi="Tahoma" w:cs="Tahoma" w:eastAsia="Tahoma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w w:val="100"/>
                      <w:sz w:val="22"/>
                      <w:szCs w:val="22"/>
                    </w:rPr>
                    <w:t>o.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w w:val="100"/>
                      <w:sz w:val="22"/>
                    </w:rPr>
                    <w:t>To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fin</w:t>
                  </w:r>
                  <w:r>
                    <w:rPr>
                      <w:rFonts w:ascii="Tahoma"/>
                      <w:w w:val="100"/>
                      <w:sz w:val="22"/>
                    </w:rPr>
                    <w:t>d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u</w:t>
                  </w:r>
                  <w:r>
                    <w:rPr>
                      <w:rFonts w:ascii="Tahoma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spacing w:val="1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m</w:t>
                  </w:r>
                  <w:r>
                    <w:rPr>
                      <w:rFonts w:ascii="Tahoma"/>
                      <w:w w:val="100"/>
                      <w:sz w:val="22"/>
                    </w:rPr>
                    <w:t>ore</w:t>
                  </w:r>
                  <w:r>
                    <w:rPr>
                      <w:rFonts w:ascii="Tahoma"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w w:val="100"/>
                      <w:sz w:val="22"/>
                    </w:rPr>
                    <w:t>g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spacing w:val="-2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w w:val="100"/>
                      <w:sz w:val="22"/>
                    </w:rPr>
                    <w:t>t</w:t>
                  </w:r>
                  <w:r>
                    <w:rPr>
                      <w:rFonts w:ascii="Tahoma"/>
                      <w:w w:val="100"/>
                      <w:sz w:val="22"/>
                    </w:rPr>
                    <w:t>o</w:t>
                  </w:r>
                  <w:r>
                    <w:rPr>
                      <w:rFonts w:ascii="Tahoma"/>
                      <w:spacing w:val="2"/>
                      <w:sz w:val="22"/>
                    </w:rPr>
                    <w:t> </w:t>
                  </w:r>
                  <w:r>
                    <w:rPr>
                      <w:rFonts w:ascii="Tahoma"/>
                      <w:color w:val="0000FF"/>
                      <w:spacing w:val="2"/>
                      <w:w w:val="100"/>
                      <w:sz w:val="22"/>
                    </w:rPr>
                  </w:r>
                  <w:hyperlink r:id="rId15">
                    <w:r>
                      <w:rPr>
                        <w:rFonts w:ascii="Tahoma"/>
                        <w:color w:val="0000FF"/>
                        <w:spacing w:val="-4"/>
                        <w:w w:val="100"/>
                        <w:sz w:val="22"/>
                        <w:u w:val="single" w:color="0000FF"/>
                      </w:rPr>
                      <w:t>w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w</w:t>
                    </w:r>
                    <w:r>
                      <w:rPr>
                        <w:rFonts w:ascii="Tahoma"/>
                        <w:color w:val="0000FF"/>
                        <w:spacing w:val="-2"/>
                        <w:w w:val="100"/>
                        <w:sz w:val="22"/>
                        <w:u w:val="single" w:color="0000FF"/>
                      </w:rPr>
                      <w:t>w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.e</w:t>
                    </w:r>
                    <w:r>
                      <w:rPr>
                        <w:rFonts w:ascii="Tahoma"/>
                        <w:color w:val="0000FF"/>
                        <w:spacing w:val="-2"/>
                        <w:w w:val="100"/>
                        <w:sz w:val="22"/>
                        <w:u w:val="single" w:color="0000FF"/>
                      </w:rPr>
                      <w:t>m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ploy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e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rview.of</w:t>
                    </w:r>
                    <w:r>
                      <w:rPr>
                        <w:rFonts w:ascii="Tahoma"/>
                        <w:color w:val="0000FF"/>
                        <w:spacing w:val="-1"/>
                        <w:w w:val="100"/>
                        <w:sz w:val="22"/>
                        <w:u w:val="single" w:color="0000FF"/>
                      </w:rPr>
                      <w:t>ste</w:t>
                    </w:r>
                    <w:r>
                      <w:rPr>
                        <w:rFonts w:ascii="Tahoma"/>
                        <w:color w:val="0000FF"/>
                        <w:spacing w:val="-3"/>
                        <w:w w:val="100"/>
                        <w:sz w:val="22"/>
                        <w:u w:val="single" w:color="0000FF"/>
                      </w:rPr>
                      <w:t>d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.go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v.</w:t>
                    </w:r>
                    <w:r>
                      <w:rPr>
                        <w:rFonts w:ascii="Tahoma"/>
                        <w:color w:val="0000FF"/>
                        <w:spacing w:val="-4"/>
                        <w:w w:val="100"/>
                        <w:sz w:val="22"/>
                        <w:u w:val="single" w:color="0000FF"/>
                      </w:rPr>
                      <w:t>u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  <w:u w:val="single" w:color="0000FF"/>
                      </w:rPr>
                      <w:t>k</w:t>
                    </w:r>
                    <w:r>
                      <w:rPr>
                        <w:rFonts w:ascii="Tahoma"/>
                        <w:color w:val="0000FF"/>
                        <w:w w:val="100"/>
                        <w:sz w:val="22"/>
                      </w:rPr>
                    </w:r>
                    <w:r>
                      <w:rPr>
                        <w:rFonts w:ascii="Tahoma"/>
                        <w:w w:val="100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ahoma"/>
          <w:spacing w:val="73"/>
          <w:position w:val="-36"/>
          <w:sz w:val="20"/>
        </w:rPr>
      </w:r>
    </w:p>
    <w:p>
      <w:pPr>
        <w:spacing w:after="0" w:line="1860" w:lineRule="exact"/>
        <w:rPr>
          <w:rFonts w:ascii="Tahoma" w:hAnsi="Tahoma" w:cs="Tahoma" w:eastAsia="Tahoma"/>
          <w:sz w:val="20"/>
          <w:szCs w:val="20"/>
        </w:rPr>
        <w:sectPr>
          <w:headerReference w:type="default" r:id="rId8"/>
          <w:pgSz w:w="11910" w:h="16840"/>
          <w:pgMar w:header="278" w:footer="0" w:top="740" w:bottom="280" w:left="1000" w:right="88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spacing w:before="65"/>
        <w:ind w:left="112" w:right="15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t>The Office for Standards in Education, Children's Services and Skills (Ofsted) regulates and inspects</w:t>
      </w:r>
      <w:r>
        <w:rPr>
          <w:rFonts w:ascii="Tahoma" w:hAnsi="Tahoma" w:cs="Tahoma" w:eastAsia="Tahoma"/>
          <w:spacing w:val="-33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to</w:t>
      </w:r>
      <w:r>
        <w:rPr>
          <w:rFonts w:ascii="Tahoma" w:hAnsi="Tahoma" w:cs="Tahoma" w:eastAsia="Tahoma"/>
          <w:w w:val="9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achieve excellence in the care of children and young people, and in education and skills for learners of</w:t>
      </w:r>
      <w:r>
        <w:rPr>
          <w:rFonts w:ascii="Tahoma" w:hAnsi="Tahoma" w:cs="Tahoma" w:eastAsia="Tahoma"/>
          <w:spacing w:val="-3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all</w:t>
      </w:r>
      <w:r>
        <w:rPr>
          <w:rFonts w:ascii="Tahoma" w:hAnsi="Tahoma" w:cs="Tahoma" w:eastAsia="Tahoma"/>
          <w:w w:val="9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ages. It regulates and inspects childcare and children's social care, and inspects the Children and</w:t>
      </w:r>
      <w:r>
        <w:rPr>
          <w:rFonts w:ascii="Tahoma" w:hAnsi="Tahoma" w:cs="Tahoma" w:eastAsia="Tahoma"/>
          <w:spacing w:val="-3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Family</w:t>
      </w:r>
      <w:r>
        <w:rPr>
          <w:rFonts w:ascii="Tahoma" w:hAnsi="Tahoma" w:cs="Tahoma" w:eastAsia="Tahoma"/>
          <w:w w:val="9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Court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Advisory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and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Support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Service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(Cafcass),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schools,</w:t>
      </w:r>
      <w:r>
        <w:rPr>
          <w:rFonts w:ascii="Tahoma" w:hAnsi="Tahoma" w:cs="Tahoma" w:eastAsia="Tahoma"/>
          <w:spacing w:val="-3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colleges,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initial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teacher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training,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work-based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learning</w:t>
      </w:r>
      <w:r>
        <w:rPr>
          <w:rFonts w:ascii="Tahoma" w:hAnsi="Tahoma" w:cs="Tahoma" w:eastAsia="Tahoma"/>
          <w:w w:val="9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and skills training, community learning, and education and training in prisons and other</w:t>
      </w:r>
      <w:r>
        <w:rPr>
          <w:rFonts w:ascii="Tahoma" w:hAnsi="Tahoma" w:cs="Tahoma" w:eastAsia="Tahoma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secure</w:t>
      </w:r>
      <w:r>
        <w:rPr>
          <w:rFonts w:ascii="Tahoma" w:hAnsi="Tahoma" w:cs="Tahoma" w:eastAsia="Tahoma"/>
          <w:spacing w:val="-1"/>
          <w:w w:val="9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establishments. It assesses council children’s services, and inspects services for looked after</w:t>
      </w:r>
      <w:r>
        <w:rPr>
          <w:rFonts w:ascii="Tahoma" w:hAnsi="Tahoma" w:cs="Tahoma" w:eastAsia="Tahoma"/>
          <w:spacing w:val="-1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children,</w:t>
      </w:r>
      <w:r>
        <w:rPr>
          <w:rFonts w:ascii="Tahoma" w:hAnsi="Tahoma" w:cs="Tahoma" w:eastAsia="Tahoma"/>
          <w:w w:val="9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safeguarding and child</w:t>
      </w:r>
      <w:r>
        <w:rPr>
          <w:rFonts w:ascii="Tahoma" w:hAnsi="Tahoma" w:cs="Tahoma" w:eastAsia="Tahoma"/>
          <w:spacing w:val="-1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protection.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5"/>
          <w:szCs w:val="15"/>
        </w:rPr>
      </w:pPr>
    </w:p>
    <w:p>
      <w:pPr>
        <w:spacing w:line="256" w:lineRule="auto" w:before="0"/>
        <w:ind w:left="112" w:right="134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If you would like a copy of this document in a different format, such as large print or</w:t>
      </w:r>
      <w:r>
        <w:rPr>
          <w:rFonts w:ascii="Tahoma"/>
          <w:spacing w:val="-37"/>
          <w:sz w:val="20"/>
        </w:rPr>
        <w:t> </w:t>
      </w:r>
      <w:r>
        <w:rPr>
          <w:rFonts w:ascii="Tahoma"/>
          <w:sz w:val="20"/>
        </w:rPr>
        <w:t>Braille,</w:t>
      </w:r>
      <w:r>
        <w:rPr>
          <w:rFonts w:ascii="Tahoma"/>
          <w:w w:val="99"/>
          <w:sz w:val="20"/>
        </w:rPr>
        <w:t> </w:t>
      </w:r>
      <w:r>
        <w:rPr>
          <w:rFonts w:ascii="Tahoma"/>
          <w:sz w:val="20"/>
        </w:rPr>
        <w:t>please telephone 0300 123 4234, or email</w:t>
      </w:r>
      <w:r>
        <w:rPr>
          <w:rFonts w:ascii="Tahoma"/>
          <w:spacing w:val="-23"/>
          <w:sz w:val="20"/>
        </w:rPr>
        <w:t> </w:t>
      </w:r>
      <w:r>
        <w:rPr>
          <w:rFonts w:ascii="Tahoma"/>
          <w:color w:val="0000FF"/>
          <w:spacing w:val="-23"/>
          <w:sz w:val="20"/>
        </w:rPr>
      </w:r>
      <w:hyperlink r:id="rId11">
        <w:r>
          <w:rPr>
            <w:rFonts w:ascii="Tahoma"/>
            <w:color w:val="0000FF"/>
            <w:sz w:val="20"/>
            <w:u w:val="single" w:color="0000FF"/>
          </w:rPr>
          <w:t>enquiries@ofsted.gov.uk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z w:val="20"/>
          </w:rPr>
          <w:t>.</w:t>
        </w:r>
      </w:hyperlink>
    </w:p>
    <w:p>
      <w:pPr>
        <w:spacing w:line="259" w:lineRule="auto" w:before="121"/>
        <w:ind w:left="112" w:right="134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You may copy all or parts of this document for non-commercial educational purposes, as</w:t>
      </w:r>
      <w:r>
        <w:rPr>
          <w:rFonts w:ascii="Tahoma"/>
          <w:spacing w:val="-22"/>
          <w:sz w:val="20"/>
        </w:rPr>
        <w:t> </w:t>
      </w:r>
      <w:r>
        <w:rPr>
          <w:rFonts w:ascii="Tahoma"/>
          <w:sz w:val="20"/>
        </w:rPr>
        <w:t>long</w:t>
      </w:r>
      <w:r>
        <w:rPr>
          <w:rFonts w:ascii="Tahoma"/>
          <w:w w:val="99"/>
          <w:sz w:val="20"/>
        </w:rPr>
        <w:t> </w:t>
      </w:r>
      <w:r>
        <w:rPr>
          <w:rFonts w:ascii="Tahoma"/>
          <w:sz w:val="20"/>
        </w:rPr>
        <w:t>as you give details of the source and date of publication and do not alter the information in</w:t>
      </w:r>
      <w:r>
        <w:rPr>
          <w:rFonts w:ascii="Tahoma"/>
          <w:spacing w:val="-39"/>
          <w:sz w:val="20"/>
        </w:rPr>
        <w:t> </w:t>
      </w:r>
      <w:r>
        <w:rPr>
          <w:rFonts w:ascii="Tahoma"/>
          <w:sz w:val="20"/>
        </w:rPr>
        <w:t>any</w:t>
      </w:r>
      <w:r>
        <w:rPr>
          <w:rFonts w:ascii="Tahoma"/>
          <w:w w:val="99"/>
          <w:sz w:val="20"/>
        </w:rPr>
        <w:t> </w:t>
      </w:r>
      <w:r>
        <w:rPr>
          <w:rFonts w:ascii="Tahoma"/>
          <w:sz w:val="20"/>
        </w:rPr>
        <w:t>way.</w:t>
      </w:r>
    </w:p>
    <w:p>
      <w:pPr>
        <w:spacing w:line="259" w:lineRule="auto" w:before="118"/>
        <w:ind w:left="112" w:right="134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To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receive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regular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email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alerts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about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new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publications,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including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survey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reports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and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provider</w:t>
      </w:r>
      <w:r>
        <w:rPr>
          <w:rFonts w:ascii="Tahoma"/>
          <w:w w:val="99"/>
          <w:sz w:val="20"/>
        </w:rPr>
        <w:t> </w:t>
      </w:r>
      <w:r>
        <w:rPr>
          <w:rFonts w:ascii="Tahoma"/>
          <w:sz w:val="20"/>
        </w:rPr>
        <w:t>inspection reports, please visit</w:t>
      </w:r>
      <w:r>
        <w:rPr>
          <w:rFonts w:ascii="Tahoma"/>
          <w:spacing w:val="-28"/>
          <w:sz w:val="20"/>
        </w:rPr>
        <w:t> </w:t>
      </w:r>
      <w:r>
        <w:rPr>
          <w:rFonts w:ascii="Tahoma"/>
          <w:sz w:val="20"/>
        </w:rPr>
        <w:t>https://reports.ofsted.gov.uk/user.</w:t>
      </w:r>
    </w:p>
    <w:p>
      <w:pPr>
        <w:spacing w:line="280" w:lineRule="auto" w:before="109"/>
        <w:ind w:left="112" w:right="850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color w:val="0000FF"/>
          <w:sz w:val="20"/>
        </w:rPr>
        <w:t>Piccadilly</w:t>
      </w:r>
      <w:r>
        <w:rPr>
          <w:rFonts w:ascii="Tahoma"/>
          <w:color w:val="0000FF"/>
          <w:spacing w:val="-6"/>
          <w:sz w:val="20"/>
        </w:rPr>
        <w:t> </w:t>
      </w:r>
      <w:r>
        <w:rPr>
          <w:rFonts w:ascii="Tahoma"/>
          <w:color w:val="0000FF"/>
          <w:sz w:val="20"/>
        </w:rPr>
        <w:t>Gate</w:t>
      </w:r>
      <w:r>
        <w:rPr>
          <w:rFonts w:ascii="Tahoma"/>
          <w:color w:val="0000FF"/>
          <w:w w:val="99"/>
          <w:sz w:val="20"/>
        </w:rPr>
        <w:t> </w:t>
      </w:r>
      <w:r>
        <w:rPr>
          <w:rFonts w:ascii="Tahoma"/>
          <w:color w:val="0000FF"/>
          <w:sz w:val="20"/>
        </w:rPr>
        <w:t>Store</w:t>
      </w:r>
      <w:r>
        <w:rPr>
          <w:rFonts w:ascii="Tahoma"/>
          <w:color w:val="0000FF"/>
          <w:spacing w:val="-3"/>
          <w:sz w:val="20"/>
        </w:rPr>
        <w:t> </w:t>
      </w:r>
      <w:r>
        <w:rPr>
          <w:rFonts w:ascii="Tahoma"/>
          <w:color w:val="0000FF"/>
          <w:sz w:val="20"/>
        </w:rPr>
        <w:t>Street</w:t>
      </w:r>
      <w:r>
        <w:rPr>
          <w:rFonts w:ascii="Tahoma"/>
          <w:color w:val="0000FF"/>
          <w:w w:val="99"/>
          <w:sz w:val="20"/>
        </w:rPr>
        <w:t> </w:t>
      </w:r>
      <w:r>
        <w:rPr>
          <w:rFonts w:ascii="Tahoma"/>
          <w:color w:val="0000FF"/>
          <w:sz w:val="20"/>
        </w:rPr>
        <w:t>Manchester</w:t>
      </w:r>
      <w:r>
        <w:rPr>
          <w:rFonts w:ascii="Tahoma"/>
          <w:color w:val="0000FF"/>
          <w:w w:val="99"/>
          <w:sz w:val="20"/>
        </w:rPr>
        <w:t> </w:t>
      </w:r>
      <w:r>
        <w:rPr>
          <w:rFonts w:ascii="Tahoma"/>
          <w:color w:val="0000FF"/>
          <w:sz w:val="20"/>
        </w:rPr>
        <w:t>M1</w:t>
      </w:r>
      <w:r>
        <w:rPr>
          <w:rFonts w:ascii="Tahoma"/>
          <w:color w:val="0000FF"/>
          <w:spacing w:val="-4"/>
          <w:sz w:val="20"/>
        </w:rPr>
        <w:t> </w:t>
      </w:r>
      <w:r>
        <w:rPr>
          <w:rFonts w:ascii="Tahoma"/>
          <w:color w:val="0000FF"/>
          <w:sz w:val="20"/>
        </w:rPr>
        <w:t>2WD</w:t>
      </w:r>
      <w:r>
        <w:rPr>
          <w:rFonts w:ascii="Tahoma"/>
          <w:sz w:val="20"/>
        </w:rPr>
      </w:r>
    </w:p>
    <w:p>
      <w:pPr>
        <w:spacing w:line="240" w:lineRule="auto" w:before="6"/>
        <w:rPr>
          <w:rFonts w:ascii="Tahoma" w:hAnsi="Tahoma" w:cs="Tahoma" w:eastAsia="Tahoma"/>
          <w:sz w:val="25"/>
          <w:szCs w:val="25"/>
        </w:rPr>
      </w:pPr>
    </w:p>
    <w:p>
      <w:pPr>
        <w:spacing w:before="0"/>
        <w:ind w:left="112" w:right="15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T: 0300 123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4234</w:t>
      </w:r>
    </w:p>
    <w:p>
      <w:pPr>
        <w:spacing w:line="297" w:lineRule="auto" w:before="59"/>
        <w:ind w:left="112" w:right="7227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438.149994pt;margin-top:14.824879pt;width:102.05pt;height:51.35pt;mso-position-horizontal-relative:page;mso-position-vertical-relative:paragraph;z-index:1336" type="#_x0000_t75" stroked="false">
            <v:imagedata r:id="rId17" o:title=""/>
          </v:shape>
        </w:pict>
      </w:r>
      <w:r>
        <w:rPr>
          <w:rFonts w:ascii="Tahoma"/>
          <w:sz w:val="20"/>
        </w:rPr>
        <w:t>Textphone: 0161 618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z w:val="20"/>
        </w:rPr>
        <w:t>8524</w:t>
      </w:r>
      <w:r>
        <w:rPr>
          <w:rFonts w:ascii="Tahoma"/>
          <w:w w:val="99"/>
          <w:sz w:val="20"/>
        </w:rPr>
        <w:t> </w:t>
      </w:r>
      <w:r>
        <w:rPr>
          <w:rFonts w:ascii="Tahoma"/>
          <w:sz w:val="20"/>
        </w:rPr>
        <w:t>E: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color w:val="0000FF"/>
          <w:spacing w:val="-12"/>
          <w:sz w:val="20"/>
        </w:rPr>
      </w:r>
      <w:hyperlink r:id="rId11">
        <w:r>
          <w:rPr>
            <w:rFonts w:ascii="Tahoma"/>
            <w:color w:val="0000FF"/>
            <w:sz w:val="20"/>
            <w:u w:val="single" w:color="0000FF"/>
          </w:rPr>
          <w:t>enquiries@ofsted.gov.uk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z w:val="20"/>
          </w:rPr>
        </w:r>
      </w:hyperlink>
    </w:p>
    <w:p>
      <w:pPr>
        <w:spacing w:before="0"/>
        <w:ind w:left="112" w:right="15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W:</w:t>
      </w:r>
      <w:r>
        <w:rPr>
          <w:rFonts w:ascii="Tahoma"/>
          <w:spacing w:val="-23"/>
          <w:sz w:val="20"/>
        </w:rPr>
        <w:t> </w:t>
      </w:r>
      <w:hyperlink r:id="rId10">
        <w:r>
          <w:rPr>
            <w:rFonts w:ascii="Tahoma"/>
            <w:sz w:val="20"/>
          </w:rPr>
          <w:t>www.gov.uk/government/organisations/ofsted</w:t>
        </w:r>
      </w:hyperlink>
    </w:p>
    <w:p>
      <w:pPr>
        <w:spacing w:before="128"/>
        <w:ind w:left="112" w:right="156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sz w:val="20"/>
        </w:rPr>
        <w:t>© Crown copyright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2015</w:t>
      </w:r>
    </w:p>
    <w:sectPr>
      <w:headerReference w:type="default" r:id="rId16"/>
      <w:pgSz w:w="11910" w:h="16840"/>
      <w:pgMar w:header="278" w:footer="0" w:top="7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13.919983pt;width:482.75pt;height:23.3pt;mso-position-horizontal-relative:page;mso-position-vertical-relative:page;z-index:-32920" coordorigin="1123,278" coordsize="9655,466">
          <v:group style="position:absolute;left:1133;top:288;width:15;height:2" coordorigin="1133,288" coordsize="15,2">
            <v:shape style="position:absolute;left:1133;top:288;width:15;height:2" coordorigin="1133,288" coordsize="15,0" path="m1133,288l1147,288e" filled="false" stroked="true" strokeweight=".48pt" strokecolor="#000000">
              <v:path arrowok="t"/>
            </v:shape>
          </v:group>
          <v:group style="position:absolute;left:1147;top:288;width:10;height:2" coordorigin="1147,288" coordsize="10,2">
            <v:shape style="position:absolute;left:1147;top:288;width:10;height:2" coordorigin="1147,288" coordsize="10,0" path="m1147,288l1157,288e" filled="false" stroked="true" strokeweight=".48pt" strokecolor="#000000">
              <v:path arrowok="t"/>
            </v:shape>
          </v:group>
          <v:group style="position:absolute;left:1157;top:288;width:6549;height:2" coordorigin="1157,288" coordsize="6549,2">
            <v:shape style="position:absolute;left:1157;top:288;width:6549;height:2" coordorigin="1157,288" coordsize="6549,0" path="m1157,288l7705,288e" filled="false" stroked="true" strokeweight=".48pt" strokecolor="#000000">
              <v:path arrowok="t"/>
            </v:shape>
          </v:group>
          <v:group style="position:absolute;left:7705;top:288;width:10;height:2" coordorigin="7705,288" coordsize="10,2">
            <v:shape style="position:absolute;left:7705;top:288;width:10;height:2" coordorigin="7705,288" coordsize="10,0" path="m7705,288l7715,288e" filled="false" stroked="true" strokeweight=".48pt" strokecolor="#000000">
              <v:path arrowok="t"/>
            </v:shape>
          </v:group>
          <v:group style="position:absolute;left:7715;top:288;width:3054;height:2" coordorigin="7715,288" coordsize="3054,2">
            <v:shape style="position:absolute;left:7715;top:288;width:3054;height:2" coordorigin="7715,288" coordsize="3054,0" path="m7715,288l10768,288e" filled="false" stroked="true" strokeweight=".48pt" strokecolor="#000000">
              <v:path arrowok="t"/>
            </v:shape>
          </v:group>
          <v:group style="position:absolute;left:1128;top:283;width:2;height:456" coordorigin="1128,283" coordsize="2,456">
            <v:shape style="position:absolute;left:1128;top:283;width:2;height:456" coordorigin="1128,283" coordsize="0,456" path="m1128,283l1128,739e" filled="false" stroked="true" strokeweight=".48pt" strokecolor="#000000">
              <v:path arrowok="t"/>
            </v:shape>
          </v:group>
          <v:group style="position:absolute;left:1133;top:734;width:15;height:2" coordorigin="1133,734" coordsize="15,2">
            <v:shape style="position:absolute;left:1133;top:734;width:15;height:2" coordorigin="1133,734" coordsize="15,0" path="m1133,734l1147,734e" filled="false" stroked="true" strokeweight=".48pt" strokecolor="#000000">
              <v:path arrowok="t"/>
            </v:shape>
          </v:group>
          <v:group style="position:absolute;left:1133;top:734;width:10;height:2" coordorigin="1133,734" coordsize="10,2">
            <v:shape style="position:absolute;left:1133;top:734;width:10;height:2" coordorigin="1133,734" coordsize="10,0" path="m1133,734l1142,734e" filled="false" stroked="true" strokeweight=".48pt" strokecolor="#000000">
              <v:path arrowok="t"/>
            </v:shape>
          </v:group>
          <v:group style="position:absolute;left:1142;top:734;width:6563;height:2" coordorigin="1142,734" coordsize="6563,2">
            <v:shape style="position:absolute;left:1142;top:734;width:6563;height:2" coordorigin="1142,734" coordsize="6563,0" path="m1142,734l7705,734e" filled="false" stroked="true" strokeweight=".48pt" strokecolor="#000000">
              <v:path arrowok="t"/>
            </v:shape>
          </v:group>
          <v:group style="position:absolute;left:7691;top:734;width:10;height:2" coordorigin="7691,734" coordsize="10,2">
            <v:shape style="position:absolute;left:7691;top:734;width:10;height:2" coordorigin="7691,734" coordsize="10,0" path="m7691,734l7701,734e" filled="false" stroked="true" strokeweight=".48pt" strokecolor="#000000">
              <v:path arrowok="t"/>
            </v:shape>
          </v:group>
          <v:group style="position:absolute;left:7701;top:734;width:3068;height:2" coordorigin="7701,734" coordsize="3068,2">
            <v:shape style="position:absolute;left:7701;top:734;width:3068;height:2" coordorigin="7701,734" coordsize="3068,0" path="m7701,734l10768,734e" filled="false" stroked="true" strokeweight=".48pt" strokecolor="#000000">
              <v:path arrowok="t"/>
            </v:shape>
          </v:group>
          <v:group style="position:absolute;left:10773;top:283;width:2;height:456" coordorigin="10773,283" coordsize="2,456">
            <v:shape style="position:absolute;left:10773;top:283;width:2;height:456" coordorigin="10773,283" coordsize="0,456" path="m10773,283l10773,739e" filled="false" stroked="true" strokeweight=".47998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6.48pt;margin-top:20.580032pt;width:296.650pt;height:11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In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tio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rt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Tahoma" w:hAnsi="Tahoma" w:cs="Tahoma" w:eastAsia="Tahoma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ntic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2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Fund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ing</w:t>
                </w:r>
                <w:r>
                  <w:rPr>
                    <w:rFonts w:ascii="Tahoma" w:hAnsi="Tahoma" w:cs="Tahoma" w:eastAsia="Tahoma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ss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Tahoma" w:hAnsi="Tahoma" w:cs="Tahoma" w:eastAsia="Tahom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im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ahoma" w:hAnsi="Tahoma" w:cs="Tahoma" w:eastAsia="Tahoma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d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,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15</w:t>
                </w:r>
                <w:r>
                  <w:rPr>
                    <w:rFonts w:ascii="Tahoma" w:hAnsi="Tahoma" w:cs="Tahoma" w:eastAsia="Tahoma"/>
                    <w:spacing w:val="2"/>
                    <w:sz w:val="18"/>
                    <w:szCs w:val="18"/>
                  </w:rPr>
                  <w:t>–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19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J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un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2015</w:t>
                </w:r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829987pt;margin-top:20.580032pt;width:33.550pt;height:11pt;mso-position-horizontal-relative:page;mso-position-vertical-relative:page;z-index:-32872" type="#_x0000_t202" filled="false" stroked="false">
          <v:textbox inset="0,0,0,0">
            <w:txbxContent>
              <w:p>
                <w:pPr>
                  <w:spacing w:line="20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b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pacing w:val="3"/>
                    <w:sz w:val="18"/>
                  </w:rPr>
                  <w:t> </w:t>
                </w:r>
                <w:r>
                  <w:rPr>
                    <w:rFonts w:ascii="Tahoma"/>
                    <w:w w:val="100"/>
                    <w:sz w:val="18"/>
                  </w:rPr>
                  <w:t>of</w:t>
                </w:r>
                <w:r>
                  <w:rPr>
                    <w:rFonts w:ascii="Tahoma"/>
                    <w:spacing w:val="-4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99"/>
                    <w:sz w:val="18"/>
                  </w:rPr>
                  <w:t>11</w:t>
                </w:r>
                <w:r>
                  <w:rPr>
                    <w:rFonts w:ascii="Tahom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13.919983pt;width:482.75pt;height:23.3pt;mso-position-horizontal-relative:page;mso-position-vertical-relative:page;z-index:-32848" coordorigin="1123,278" coordsize="9655,466">
          <v:group style="position:absolute;left:1133;top:288;width:15;height:2" coordorigin="1133,288" coordsize="15,2">
            <v:shape style="position:absolute;left:1133;top:288;width:15;height:2" coordorigin="1133,288" coordsize="15,0" path="m1133,288l1147,288e" filled="false" stroked="true" strokeweight=".48pt" strokecolor="#000000">
              <v:path arrowok="t"/>
            </v:shape>
          </v:group>
          <v:group style="position:absolute;left:1147;top:288;width:10;height:2" coordorigin="1147,288" coordsize="10,2">
            <v:shape style="position:absolute;left:1147;top:288;width:10;height:2" coordorigin="1147,288" coordsize="10,0" path="m1147,288l1157,288e" filled="false" stroked="true" strokeweight=".48pt" strokecolor="#000000">
              <v:path arrowok="t"/>
            </v:shape>
          </v:group>
          <v:group style="position:absolute;left:1157;top:288;width:6549;height:2" coordorigin="1157,288" coordsize="6549,2">
            <v:shape style="position:absolute;left:1157;top:288;width:6549;height:2" coordorigin="1157,288" coordsize="6549,0" path="m1157,288l7705,288e" filled="false" stroked="true" strokeweight=".48pt" strokecolor="#000000">
              <v:path arrowok="t"/>
            </v:shape>
          </v:group>
          <v:group style="position:absolute;left:7705;top:288;width:10;height:2" coordorigin="7705,288" coordsize="10,2">
            <v:shape style="position:absolute;left:7705;top:288;width:10;height:2" coordorigin="7705,288" coordsize="10,0" path="m7705,288l7715,288e" filled="false" stroked="true" strokeweight=".48pt" strokecolor="#000000">
              <v:path arrowok="t"/>
            </v:shape>
          </v:group>
          <v:group style="position:absolute;left:7715;top:288;width:3054;height:2" coordorigin="7715,288" coordsize="3054,2">
            <v:shape style="position:absolute;left:7715;top:288;width:3054;height:2" coordorigin="7715,288" coordsize="3054,0" path="m7715,288l10768,288e" filled="false" stroked="true" strokeweight=".48pt" strokecolor="#000000">
              <v:path arrowok="t"/>
            </v:shape>
          </v:group>
          <v:group style="position:absolute;left:1128;top:283;width:2;height:456" coordorigin="1128,283" coordsize="2,456">
            <v:shape style="position:absolute;left:1128;top:283;width:2;height:456" coordorigin="1128,283" coordsize="0,456" path="m1128,283l1128,739e" filled="false" stroked="true" strokeweight=".48pt" strokecolor="#000000">
              <v:path arrowok="t"/>
            </v:shape>
          </v:group>
          <v:group style="position:absolute;left:1133;top:734;width:15;height:2" coordorigin="1133,734" coordsize="15,2">
            <v:shape style="position:absolute;left:1133;top:734;width:15;height:2" coordorigin="1133,734" coordsize="15,0" path="m1133,734l1147,734e" filled="false" stroked="true" strokeweight=".48pt" strokecolor="#000000">
              <v:path arrowok="t"/>
            </v:shape>
          </v:group>
          <v:group style="position:absolute;left:1133;top:734;width:10;height:2" coordorigin="1133,734" coordsize="10,2">
            <v:shape style="position:absolute;left:1133;top:734;width:10;height:2" coordorigin="1133,734" coordsize="10,0" path="m1133,734l1142,734e" filled="false" stroked="true" strokeweight=".48pt" strokecolor="#000000">
              <v:path arrowok="t"/>
            </v:shape>
          </v:group>
          <v:group style="position:absolute;left:1142;top:734;width:6563;height:2" coordorigin="1142,734" coordsize="6563,2">
            <v:shape style="position:absolute;left:1142;top:734;width:6563;height:2" coordorigin="1142,734" coordsize="6563,0" path="m1142,734l7705,734e" filled="false" stroked="true" strokeweight=".48pt" strokecolor="#000000">
              <v:path arrowok="t"/>
            </v:shape>
          </v:group>
          <v:group style="position:absolute;left:7691;top:734;width:10;height:2" coordorigin="7691,734" coordsize="10,2">
            <v:shape style="position:absolute;left:7691;top:734;width:10;height:2" coordorigin="7691,734" coordsize="10,0" path="m7691,734l7701,734e" filled="false" stroked="true" strokeweight=".48pt" strokecolor="#000000">
              <v:path arrowok="t"/>
            </v:shape>
          </v:group>
          <v:group style="position:absolute;left:7701;top:734;width:3068;height:2" coordorigin="7701,734" coordsize="3068,2">
            <v:shape style="position:absolute;left:7701;top:734;width:3068;height:2" coordorigin="7701,734" coordsize="3068,0" path="m7701,734l10768,734e" filled="false" stroked="true" strokeweight=".48pt" strokecolor="#000000">
              <v:path arrowok="t"/>
            </v:shape>
          </v:group>
          <v:group style="position:absolute;left:10773;top:283;width:2;height:456" coordorigin="10773,283" coordsize="2,456">
            <v:shape style="position:absolute;left:10773;top:283;width:2;height:456" coordorigin="10773,283" coordsize="0,456" path="m10773,283l10773,739e" filled="false" stroked="true" strokeweight=".47998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6.48pt;margin-top:20.580032pt;width:296.650pt;height:11pt;mso-position-horizontal-relative:page;mso-position-vertical-relative:page;z-index:-3282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In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tio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rt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Tahoma" w:hAnsi="Tahoma" w:cs="Tahoma" w:eastAsia="Tahoma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ntic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2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Fund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ing</w:t>
                </w:r>
                <w:r>
                  <w:rPr>
                    <w:rFonts w:ascii="Tahoma" w:hAnsi="Tahoma" w:cs="Tahoma" w:eastAsia="Tahoma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ss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Tahoma" w:hAnsi="Tahoma" w:cs="Tahoma" w:eastAsia="Tahom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im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ahoma" w:hAnsi="Tahoma" w:cs="Tahoma" w:eastAsia="Tahoma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d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,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15</w:t>
                </w:r>
                <w:r>
                  <w:rPr>
                    <w:rFonts w:ascii="Tahoma" w:hAnsi="Tahoma" w:cs="Tahoma" w:eastAsia="Tahoma"/>
                    <w:spacing w:val="2"/>
                    <w:sz w:val="18"/>
                    <w:szCs w:val="18"/>
                  </w:rPr>
                  <w:t>–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19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J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un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2015</w:t>
                </w:r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950012pt;margin-top:20.580032pt;width:38.3pt;height:11pt;mso-position-horizontal-relative:page;mso-position-vertical-relative:page;z-index:-3280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b/>
                    <w:w w:val="99"/>
                    <w:sz w:val="18"/>
                  </w:rPr>
                  <w:t>10</w:t>
                </w:r>
                <w:r>
                  <w:rPr>
                    <w:rFonts w:ascii="Tahoma"/>
                    <w:b/>
                    <w:spacing w:val="3"/>
                    <w:sz w:val="18"/>
                  </w:rPr>
                  <w:t> </w:t>
                </w:r>
                <w:r>
                  <w:rPr>
                    <w:rFonts w:ascii="Tahoma"/>
                    <w:w w:val="100"/>
                    <w:sz w:val="18"/>
                  </w:rPr>
                  <w:t>of</w:t>
                </w:r>
                <w:r>
                  <w:rPr>
                    <w:rFonts w:ascii="Tahoma"/>
                    <w:spacing w:val="-4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99"/>
                    <w:sz w:val="18"/>
                  </w:rPr>
                  <w:t>11</w:t>
                </w:r>
                <w:r>
                  <w:rPr>
                    <w:rFonts w:ascii="Tahom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16pt;margin-top:13.919983pt;width:482.75pt;height:23.3pt;mso-position-horizontal-relative:page;mso-position-vertical-relative:page;z-index:-32776" coordorigin="1123,278" coordsize="9655,466">
          <v:group style="position:absolute;left:1133;top:288;width:15;height:2" coordorigin="1133,288" coordsize="15,2">
            <v:shape style="position:absolute;left:1133;top:288;width:15;height:2" coordorigin="1133,288" coordsize="15,0" path="m1133,288l1147,288e" filled="false" stroked="true" strokeweight=".48pt" strokecolor="#000000">
              <v:path arrowok="t"/>
            </v:shape>
          </v:group>
          <v:group style="position:absolute;left:1147;top:288;width:10;height:2" coordorigin="1147,288" coordsize="10,2">
            <v:shape style="position:absolute;left:1147;top:288;width:10;height:2" coordorigin="1147,288" coordsize="10,0" path="m1147,288l1157,288e" filled="false" stroked="true" strokeweight=".48pt" strokecolor="#000000">
              <v:path arrowok="t"/>
            </v:shape>
          </v:group>
          <v:group style="position:absolute;left:1157;top:288;width:6549;height:2" coordorigin="1157,288" coordsize="6549,2">
            <v:shape style="position:absolute;left:1157;top:288;width:6549;height:2" coordorigin="1157,288" coordsize="6549,0" path="m1157,288l7705,288e" filled="false" stroked="true" strokeweight=".48pt" strokecolor="#000000">
              <v:path arrowok="t"/>
            </v:shape>
          </v:group>
          <v:group style="position:absolute;left:7705;top:288;width:10;height:2" coordorigin="7705,288" coordsize="10,2">
            <v:shape style="position:absolute;left:7705;top:288;width:10;height:2" coordorigin="7705,288" coordsize="10,0" path="m7705,288l7715,288e" filled="false" stroked="true" strokeweight=".48pt" strokecolor="#000000">
              <v:path arrowok="t"/>
            </v:shape>
          </v:group>
          <v:group style="position:absolute;left:7715;top:288;width:3054;height:2" coordorigin="7715,288" coordsize="3054,2">
            <v:shape style="position:absolute;left:7715;top:288;width:3054;height:2" coordorigin="7715,288" coordsize="3054,0" path="m7715,288l10768,288e" filled="false" stroked="true" strokeweight=".48pt" strokecolor="#000000">
              <v:path arrowok="t"/>
            </v:shape>
          </v:group>
          <v:group style="position:absolute;left:1128;top:283;width:2;height:456" coordorigin="1128,283" coordsize="2,456">
            <v:shape style="position:absolute;left:1128;top:283;width:2;height:456" coordorigin="1128,283" coordsize="0,456" path="m1128,283l1128,739e" filled="false" stroked="true" strokeweight=".48pt" strokecolor="#000000">
              <v:path arrowok="t"/>
            </v:shape>
          </v:group>
          <v:group style="position:absolute;left:1133;top:734;width:15;height:2" coordorigin="1133,734" coordsize="15,2">
            <v:shape style="position:absolute;left:1133;top:734;width:15;height:2" coordorigin="1133,734" coordsize="15,0" path="m1133,734l1147,734e" filled="false" stroked="true" strokeweight=".48pt" strokecolor="#000000">
              <v:path arrowok="t"/>
            </v:shape>
          </v:group>
          <v:group style="position:absolute;left:1133;top:734;width:10;height:2" coordorigin="1133,734" coordsize="10,2">
            <v:shape style="position:absolute;left:1133;top:734;width:10;height:2" coordorigin="1133,734" coordsize="10,0" path="m1133,734l1142,734e" filled="false" stroked="true" strokeweight=".48pt" strokecolor="#000000">
              <v:path arrowok="t"/>
            </v:shape>
          </v:group>
          <v:group style="position:absolute;left:1142;top:734;width:6563;height:2" coordorigin="1142,734" coordsize="6563,2">
            <v:shape style="position:absolute;left:1142;top:734;width:6563;height:2" coordorigin="1142,734" coordsize="6563,0" path="m1142,734l7705,734e" filled="false" stroked="true" strokeweight=".48pt" strokecolor="#000000">
              <v:path arrowok="t"/>
            </v:shape>
          </v:group>
          <v:group style="position:absolute;left:7691;top:734;width:10;height:2" coordorigin="7691,734" coordsize="10,2">
            <v:shape style="position:absolute;left:7691;top:734;width:10;height:2" coordorigin="7691,734" coordsize="10,0" path="m7691,734l7701,734e" filled="false" stroked="true" strokeweight=".48pt" strokecolor="#000000">
              <v:path arrowok="t"/>
            </v:shape>
          </v:group>
          <v:group style="position:absolute;left:7701;top:734;width:3068;height:2" coordorigin="7701,734" coordsize="3068,2">
            <v:shape style="position:absolute;left:7701;top:734;width:3068;height:2" coordorigin="7701,734" coordsize="3068,0" path="m7701,734l10768,734e" filled="false" stroked="true" strokeweight=".48pt" strokecolor="#000000">
              <v:path arrowok="t"/>
            </v:shape>
          </v:group>
          <v:group style="position:absolute;left:10773;top:283;width:2;height:456" coordorigin="10773,283" coordsize="2,456">
            <v:shape style="position:absolute;left:10773;top:283;width:2;height:456" coordorigin="10773,283" coordsize="0,456" path="m10773,283l10773,739e" filled="false" stroked="true" strokeweight=".47998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6.48pt;margin-top:20.580032pt;width:296.650pt;height:11pt;mso-position-horizontal-relative:page;mso-position-vertical-relative:page;z-index:-3275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In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s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tio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n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rt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Tahoma" w:hAnsi="Tahoma" w:cs="Tahoma" w:eastAsia="Tahoma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18"/>
                    <w:szCs w:val="18"/>
                  </w:rPr>
                  <w:t>p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ntic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2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Fund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ing</w:t>
                </w:r>
                <w:r>
                  <w:rPr>
                    <w:rFonts w:ascii="Tahoma" w:hAnsi="Tahoma" w:cs="Tahoma" w:eastAsia="Tahoma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2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ss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Tahoma" w:hAnsi="Tahoma" w:cs="Tahoma" w:eastAsia="Tahoma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Tahoma" w:hAnsi="Tahoma" w:cs="Tahoma" w:eastAsia="Tahom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L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im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i</w:t>
                </w:r>
                <w:r>
                  <w:rPr>
                    <w:rFonts w:ascii="Tahoma" w:hAnsi="Tahoma" w:cs="Tahoma" w:eastAsia="Tahoma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 w:eastAsia="Tahoma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18"/>
                    <w:szCs w:val="18"/>
                  </w:rPr>
                  <w:t>d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,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15</w:t>
                </w:r>
                <w:r>
                  <w:rPr>
                    <w:rFonts w:ascii="Tahoma" w:hAnsi="Tahoma" w:cs="Tahoma" w:eastAsia="Tahoma"/>
                    <w:spacing w:val="2"/>
                    <w:sz w:val="18"/>
                    <w:szCs w:val="18"/>
                  </w:rPr>
                  <w:t>–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19</w:t>
                </w:r>
                <w:r>
                  <w:rPr>
                    <w:rFonts w:ascii="Tahoma" w:hAnsi="Tahoma" w:cs="Tahoma" w:eastAsia="Tahoma"/>
                    <w:spacing w:val="-1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18"/>
                    <w:szCs w:val="18"/>
                  </w:rPr>
                  <w:t>J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un</w:t>
                </w:r>
                <w:r>
                  <w:rPr>
                    <w:rFonts w:ascii="Tahoma" w:hAnsi="Tahoma" w:cs="Tahoma" w:eastAsia="Tahoma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ahoma" w:hAnsi="Tahoma" w:cs="Tahoma" w:eastAsia="Tahoma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18"/>
                    <w:szCs w:val="18"/>
                  </w:rPr>
                  <w:t>2015</w:t>
                </w:r>
                <w:r>
                  <w:rPr>
                    <w:rFonts w:ascii="Tahoma" w:hAnsi="Tahoma" w:cs="Tahoma" w:eastAsia="Tahoma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3.950012pt;margin-top:20.580032pt;width:38.3pt;height:11pt;mso-position-horizontal-relative:page;mso-position-vertical-relative:page;z-index:-32728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>
                  <w:rPr>
                    <w:rFonts w:ascii="Tahoma"/>
                    <w:b/>
                    <w:w w:val="99"/>
                    <w:sz w:val="18"/>
                  </w:rPr>
                  <w:t>11</w:t>
                </w:r>
                <w:r>
                  <w:rPr>
                    <w:rFonts w:ascii="Tahoma"/>
                    <w:b/>
                    <w:spacing w:val="3"/>
                    <w:sz w:val="18"/>
                  </w:rPr>
                  <w:t> </w:t>
                </w:r>
                <w:r>
                  <w:rPr>
                    <w:rFonts w:ascii="Tahoma"/>
                    <w:w w:val="100"/>
                    <w:sz w:val="18"/>
                  </w:rPr>
                  <w:t>of</w:t>
                </w:r>
                <w:r>
                  <w:rPr>
                    <w:rFonts w:ascii="Tahoma"/>
                    <w:spacing w:val="-4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99"/>
                    <w:sz w:val="18"/>
                  </w:rPr>
                  <w:t>11</w:t>
                </w:r>
                <w:r>
                  <w:rPr>
                    <w:rFonts w:ascii="Tahom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"/>
      <w:lvlJc w:val="left"/>
      <w:pPr>
        <w:ind w:left="804" w:hanging="360"/>
      </w:pPr>
      <w:rPr>
        <w:rFonts w:hint="default" w:ascii="Wingdings" w:hAnsi="Wingdings" w:eastAsia="Wingdings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341" w:hanging="229"/>
      </w:pPr>
      <w:rPr>
        <w:rFonts w:hint="default" w:ascii="Wingdings" w:hAnsi="Wingdings" w:eastAsia="Wingdings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304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9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left="461" w:hanging="229"/>
      </w:pPr>
      <w:rPr>
        <w:rFonts w:hint="default" w:ascii="Wingdings" w:hAnsi="Wingdings" w:eastAsia="Wingdings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444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22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2"/>
      <w:ind w:left="341" w:hanging="229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ahoma" w:hAnsi="Tahoma" w:eastAsia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apprenticefunding.com/" TargetMode="External"/><Relationship Id="rId8" Type="http://schemas.openxmlformats.org/officeDocument/2006/relationships/header" Target="header2.xml"/><Relationship Id="rId9" Type="http://schemas.openxmlformats.org/officeDocument/2006/relationships/hyperlink" Target="http://www.gov.uk/government/publications/handbook-for-the-inspection-of-further-education-and-skills-" TargetMode="External"/><Relationship Id="rId10" Type="http://schemas.openxmlformats.org/officeDocument/2006/relationships/hyperlink" Target="http://www.gov.uk/government/organisations/ofsted" TargetMode="External"/><Relationship Id="rId11" Type="http://schemas.openxmlformats.org/officeDocument/2006/relationships/hyperlink" Target="mailto:enquiries@ofsted.gov.uk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learnerview.ofsted.gov.uk/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www.employerview.ofsted.gov.uk/" TargetMode="External"/><Relationship Id="rId16" Type="http://schemas.openxmlformats.org/officeDocument/2006/relationships/header" Target="header3.xml"/><Relationship Id="rId17" Type="http://schemas.openxmlformats.org/officeDocument/2006/relationships/image" Target="media/image4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2015-07-15T12:25:22Z</dcterms:created>
  <dcterms:modified xsi:type="dcterms:W3CDTF">2015-07-15T12:25:22Z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2015-07-15T00:00:00Z</vt:filetime>
  </property>
</Properties>
</file>